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CB" w:rsidRPr="00E54023" w:rsidRDefault="003A28CB" w:rsidP="003A28CB">
      <w:pPr>
        <w:bidi/>
        <w:jc w:val="center"/>
        <w:rPr>
          <w:rFonts w:cs="B Lotus"/>
          <w:sz w:val="20"/>
          <w:szCs w:val="20"/>
          <w:lang w:bidi="fa-IR"/>
        </w:rPr>
      </w:pPr>
      <w:r w:rsidRPr="00E54023">
        <w:rPr>
          <w:rFonts w:cs="B Lotus" w:hint="cs"/>
          <w:sz w:val="20"/>
          <w:szCs w:val="20"/>
          <w:rtl/>
          <w:lang w:bidi="fa-IR"/>
        </w:rPr>
        <w:t>مقالات چاپ شده به تفکیک گروهها</w:t>
      </w:r>
    </w:p>
    <w:p w:rsidR="003A28CB" w:rsidRPr="00E54023" w:rsidRDefault="003A28CB" w:rsidP="003A28CB">
      <w:pPr>
        <w:bidi/>
        <w:jc w:val="center"/>
        <w:rPr>
          <w:rFonts w:cs="B Lotus"/>
          <w:sz w:val="20"/>
          <w:szCs w:val="20"/>
          <w:rtl/>
          <w:lang w:bidi="fa-IR"/>
        </w:rPr>
      </w:pPr>
      <w:r w:rsidRPr="00E54023">
        <w:rPr>
          <w:rFonts w:cs="B Lotus" w:hint="cs"/>
          <w:sz w:val="20"/>
          <w:szCs w:val="20"/>
          <w:rtl/>
          <w:lang w:bidi="fa-IR"/>
        </w:rPr>
        <w:t>گروه فارماسیوتیکس</w:t>
      </w:r>
    </w:p>
    <w:tbl>
      <w:tblPr>
        <w:tblStyle w:val="LightList-Accent5"/>
        <w:bidiVisual/>
        <w:tblW w:w="15363" w:type="dxa"/>
        <w:tblInd w:w="-1125" w:type="dxa"/>
        <w:tblLayout w:type="fixed"/>
        <w:tblLook w:val="04A0"/>
      </w:tblPr>
      <w:tblGrid>
        <w:gridCol w:w="10158"/>
        <w:gridCol w:w="4512"/>
        <w:gridCol w:w="693"/>
      </w:tblGrid>
      <w:tr w:rsidR="003A28CB" w:rsidRPr="00E54023" w:rsidTr="00E0209A">
        <w:trPr>
          <w:cnfStyle w:val="100000000000"/>
          <w:trHeight w:val="360"/>
        </w:trPr>
        <w:tc>
          <w:tcPr>
            <w:cnfStyle w:val="001000000000"/>
            <w:tcW w:w="10158" w:type="dxa"/>
            <w:noWrap/>
            <w:hideMark/>
          </w:tcPr>
          <w:p w:rsidR="003A28CB" w:rsidRPr="00E54023" w:rsidRDefault="003A28CB" w:rsidP="00E0209A">
            <w:pPr>
              <w:jc w:val="center"/>
              <w:rPr>
                <w:rFonts w:asciiTheme="majorBidi" w:eastAsia="Times New Roman" w:hAnsiTheme="majorBidi" w:cstheme="majorBidi"/>
                <w:b w:val="0"/>
                <w:bCs w:val="0"/>
                <w:color w:val="auto"/>
                <w:sz w:val="16"/>
                <w:szCs w:val="16"/>
                <w:rtl/>
                <w:lang w:bidi="fa-IR"/>
              </w:rPr>
            </w:pPr>
            <w:r w:rsidRPr="00E54023">
              <w:rPr>
                <w:rFonts w:asciiTheme="majorBidi" w:eastAsia="Times New Roman" w:hAnsiTheme="majorBidi" w:cstheme="majorBidi"/>
                <w:b w:val="0"/>
                <w:bCs w:val="0"/>
                <w:color w:val="auto"/>
                <w:sz w:val="16"/>
                <w:szCs w:val="16"/>
                <w:rtl/>
              </w:rPr>
              <w:t>عنوان مقاله  و نام مجله</w:t>
            </w:r>
            <w:r w:rsidRPr="00E54023">
              <w:rPr>
                <w:rFonts w:asciiTheme="majorBidi" w:eastAsia="Times New Roman" w:hAnsiTheme="majorBidi" w:cstheme="majorBidi"/>
                <w:b w:val="0"/>
                <w:bCs w:val="0"/>
                <w:color w:val="auto"/>
                <w:sz w:val="16"/>
                <w:szCs w:val="16"/>
              </w:rPr>
              <w:t xml:space="preserve">  </w:t>
            </w:r>
          </w:p>
        </w:tc>
        <w:tc>
          <w:tcPr>
            <w:tcW w:w="4512" w:type="dxa"/>
            <w:noWrap/>
            <w:hideMark/>
          </w:tcPr>
          <w:p w:rsidR="003A28CB" w:rsidRPr="00E54023" w:rsidRDefault="003A28CB" w:rsidP="00E0209A">
            <w:pPr>
              <w:jc w:val="center"/>
              <w:cnfStyle w:val="100000000000"/>
              <w:rPr>
                <w:rFonts w:asciiTheme="majorBidi" w:eastAsia="Times New Roman" w:hAnsiTheme="majorBidi" w:cstheme="majorBidi"/>
                <w:b w:val="0"/>
                <w:bCs w:val="0"/>
                <w:color w:val="auto"/>
                <w:sz w:val="16"/>
                <w:szCs w:val="16"/>
              </w:rPr>
            </w:pPr>
            <w:r w:rsidRPr="00E54023">
              <w:rPr>
                <w:rFonts w:asciiTheme="majorBidi" w:eastAsia="Times New Roman" w:hAnsiTheme="majorBidi" w:cstheme="majorBidi"/>
                <w:b w:val="0"/>
                <w:bCs w:val="0"/>
                <w:color w:val="auto"/>
                <w:sz w:val="16"/>
                <w:szCs w:val="16"/>
                <w:rtl/>
              </w:rPr>
              <w:t>نويسندگان</w:t>
            </w:r>
          </w:p>
        </w:tc>
        <w:tc>
          <w:tcPr>
            <w:tcW w:w="693" w:type="dxa"/>
          </w:tcPr>
          <w:p w:rsidR="003A28CB" w:rsidRPr="00E54023" w:rsidRDefault="003A28CB" w:rsidP="00E0209A">
            <w:pPr>
              <w:jc w:val="center"/>
              <w:cnfStyle w:val="100000000000"/>
              <w:rPr>
                <w:rFonts w:asciiTheme="majorBidi" w:eastAsia="Times New Roman" w:hAnsiTheme="majorBidi" w:cstheme="majorBidi"/>
                <w:color w:val="auto"/>
                <w:sz w:val="16"/>
                <w:szCs w:val="16"/>
                <w:rtl/>
              </w:rPr>
            </w:pPr>
          </w:p>
        </w:tc>
      </w:tr>
      <w:tr w:rsidR="003A28CB" w:rsidRPr="00E54023" w:rsidTr="00E0209A">
        <w:trPr>
          <w:cnfStyle w:val="000000100000"/>
          <w:trHeight w:val="457"/>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Abu Bakr Muhammad Ibn Zakariya Razi (AD 865-925) and early description of clinical trials - International Journal of Cardiology 174 (3)</w:t>
            </w:r>
            <w:r w:rsidRPr="00E54023">
              <w:rPr>
                <w:rFonts w:asciiTheme="majorBidi" w:hAnsiTheme="majorBidi" w:cstheme="majorBidi"/>
                <w:b w:val="0"/>
                <w:bCs w:val="0"/>
                <w:sz w:val="16"/>
                <w:szCs w:val="16"/>
                <w:rtl/>
              </w:rPr>
              <w:t xml:space="preserve"> </w:t>
            </w:r>
            <w:r w:rsidRPr="00E54023">
              <w:rPr>
                <w:rFonts w:asciiTheme="majorBidi" w:hAnsiTheme="majorBidi" w:cstheme="majorBidi"/>
                <w:b w:val="0"/>
                <w:bCs w:val="0"/>
                <w:sz w:val="16"/>
                <w:szCs w:val="16"/>
              </w:rPr>
              <w:t>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Zarrintan, F Najjarian, S Tahmasebzadeh, S Aslanabadi, MH Zarrintan</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w:t>
            </w:r>
          </w:p>
        </w:tc>
      </w:tr>
      <w:tr w:rsidR="003A28CB" w:rsidRPr="00E54023" w:rsidTr="00E0209A">
        <w:trPr>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6" w:history="1">
              <w:r w:rsidR="003A28CB" w:rsidRPr="00E54023">
                <w:rPr>
                  <w:rStyle w:val="Hyperlink"/>
                  <w:rFonts w:asciiTheme="majorBidi" w:hAnsiTheme="majorBidi" w:cstheme="majorBidi"/>
                  <w:b w:val="0"/>
                  <w:bCs w:val="0"/>
                  <w:color w:val="auto"/>
                  <w:sz w:val="16"/>
                  <w:szCs w:val="16"/>
                  <w:u w:val="none"/>
                </w:rPr>
                <w:t>Antimicrobial activity of the metals and metal oxide nanoparticles</w:t>
              </w:r>
            </w:hyperlink>
            <w:r w:rsidR="003A28CB" w:rsidRPr="00E54023">
              <w:rPr>
                <w:rFonts w:asciiTheme="majorBidi" w:hAnsiTheme="majorBidi" w:cstheme="majorBidi"/>
                <w:sz w:val="16"/>
                <w:szCs w:val="16"/>
              </w:rPr>
              <w:t xml:space="preserve"> </w:t>
            </w:r>
            <w:r w:rsidR="003A28CB" w:rsidRPr="00E54023">
              <w:rPr>
                <w:rFonts w:asciiTheme="majorBidi" w:hAnsiTheme="majorBidi" w:cstheme="majorBidi"/>
                <w:b w:val="0"/>
                <w:bCs w:val="0"/>
                <w:sz w:val="16"/>
                <w:szCs w:val="16"/>
              </w:rPr>
              <w:t>- Materials Science and Engineering, 44 ,284-278,2014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SM Dizaj, F Lotfipour, M Barzegar-Jalali, MH Zarrintan, K Adibkia</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2</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eastAsia="Times New Roman" w:hAnsiTheme="majorBidi" w:cstheme="majorBidi"/>
                <w:b w:val="0"/>
                <w:bCs w:val="0"/>
                <w:sz w:val="16"/>
                <w:szCs w:val="16"/>
              </w:rPr>
            </w:pPr>
            <w:hyperlink r:id="rId7" w:history="1">
              <w:r w:rsidR="003A28CB" w:rsidRPr="00E54023">
                <w:rPr>
                  <w:rStyle w:val="Hyperlink"/>
                  <w:rFonts w:asciiTheme="majorBidi" w:hAnsiTheme="majorBidi" w:cstheme="majorBidi"/>
                  <w:b w:val="0"/>
                  <w:bCs w:val="0"/>
                  <w:color w:val="auto"/>
                  <w:sz w:val="16"/>
                  <w:szCs w:val="16"/>
                  <w:u w:val="none"/>
                </w:rPr>
                <w:t>Effect of solvent type on retardation properties of diltiazem HCl form liquisolid tablets</w:t>
              </w:r>
            </w:hyperlink>
            <w:r w:rsidR="003A28CB" w:rsidRPr="00E54023">
              <w:rPr>
                <w:rFonts w:asciiTheme="majorBidi" w:hAnsiTheme="majorBidi" w:cstheme="majorBidi"/>
                <w:b w:val="0"/>
                <w:bCs w:val="0"/>
                <w:sz w:val="16"/>
                <w:szCs w:val="16"/>
              </w:rPr>
              <w:t xml:space="preserve"> - Colloids and Surfaces B: Biointerfaces 113, 14-10,2014</w:t>
            </w:r>
          </w:p>
        </w:tc>
        <w:tc>
          <w:tcPr>
            <w:tcW w:w="4512" w:type="dxa"/>
            <w:hideMark/>
          </w:tcPr>
          <w:p w:rsidR="003A28CB" w:rsidRPr="00E54023" w:rsidRDefault="003A28CB" w:rsidP="00E0209A">
            <w:pPr>
              <w:cnfStyle w:val="000000100000"/>
              <w:rPr>
                <w:rFonts w:asciiTheme="majorBidi" w:eastAsia="Times New Roman" w:hAnsiTheme="majorBidi" w:cstheme="majorBidi"/>
                <w:sz w:val="16"/>
                <w:szCs w:val="16"/>
              </w:rPr>
            </w:pPr>
            <w:r w:rsidRPr="00E54023">
              <w:rPr>
                <w:rFonts w:asciiTheme="majorBidi" w:hAnsiTheme="majorBidi" w:cstheme="majorBidi"/>
                <w:sz w:val="16"/>
                <w:szCs w:val="16"/>
              </w:rPr>
              <w:t>K Adibkia, J Shokri, M Barzegar-Jalali, M Solduzian, Y Javadzadeh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Effects of cholesterol loaded Cyclodextrin on cat sperm vitrification -Cell Journal (Yakhteh) 8 (2.5)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Rahbar, F Barati, B Mosallanejad, G Mohammadi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w:t>
            </w:r>
          </w:p>
        </w:tc>
      </w:tr>
      <w:tr w:rsidR="003A28CB" w:rsidRPr="00E54023" w:rsidTr="00E0209A">
        <w:trPr>
          <w:cnfStyle w:val="000000100000"/>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The Eocene-Oligocene facieses and sedimentary environments in sardarreh area, Garmsar -European Online Journal of Natural and Social Sciences 3 (3 (s)) 86,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G Mohammadi, M Pursafari, A Ashofteh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Determining source rock and its characteristics using organic Geo-Chemistry derived from parent rock evaluation, separation, and columnar and gaseous chromatography on cretaceous units in central Iran at Khor-Biyabanak -European Online Journal of Natural and Social Sciences 3 (3 (s)) 151,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G Mohammadi, A Ashofteh</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w:t>
            </w:r>
          </w:p>
        </w:tc>
      </w:tr>
      <w:tr w:rsidR="003A28CB" w:rsidRPr="00E54023" w:rsidTr="00E0209A">
        <w:trPr>
          <w:cnfStyle w:val="000000100000"/>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Investigation on sedimentary and depositional environment usage of cretaceous in South-East of Golpayegan Region - European Online Journal of Natural and Social Sciences 3 (3 (s)) 179,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G Mohammadi, A Ashofteh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Study on genetic diversity of cultured cyprinuscarpio in Khuzestan by using microsatellite - New Cellular and Molecular Biotechnology Journal 4 (14) 93-98,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N Soleimani, G Mohammadi, M Khodadadi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w:t>
            </w:r>
          </w:p>
        </w:tc>
      </w:tr>
      <w:tr w:rsidR="003A28CB" w:rsidRPr="00E54023" w:rsidTr="00E0209A">
        <w:trPr>
          <w:cnfStyle w:val="000000100000"/>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Facies and sedimentary environment of cretaceous units at North -West of Dihuk–Tabas region (Shotori Mountain Range) -Journal of Middle East Applied Science and Technology 6(4)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G Mohammadi, A Ashofteh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Indentification of biomarker parameters of source maturity and depositional environment in cretaceous rocks of Golpayegan area using gas chromatography mass spectrometry - IOSR Journal of Engineering 4 (3) 13-18,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G Mohammadi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w:t>
            </w:r>
          </w:p>
        </w:tc>
      </w:tr>
      <w:tr w:rsidR="003A28CB" w:rsidRPr="00E54023" w:rsidTr="00E0209A">
        <w:trPr>
          <w:cnfStyle w:val="000000100000"/>
          <w:trHeight w:val="358"/>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Determination of FecXB and FecXG Mutations in Kamouri Goats of Khouzestan Province –</w:t>
            </w:r>
            <w:r w:rsidRPr="00E54023">
              <w:rPr>
                <w:rFonts w:asciiTheme="majorBidi" w:hAnsiTheme="majorBidi" w:cstheme="majorBidi"/>
                <w:b w:val="0"/>
                <w:bCs w:val="0"/>
                <w:sz w:val="16"/>
                <w:szCs w:val="16"/>
                <w:rtl/>
              </w:rPr>
              <w:t xml:space="preserve"> </w:t>
            </w:r>
            <w:r w:rsidRPr="00E54023">
              <w:rPr>
                <w:rFonts w:asciiTheme="majorBidi" w:hAnsiTheme="majorBidi" w:cstheme="majorBidi"/>
                <w:b w:val="0"/>
                <w:bCs w:val="0"/>
                <w:sz w:val="16"/>
                <w:szCs w:val="16"/>
              </w:rPr>
              <w:t>Zhenetic,</w:t>
            </w:r>
            <w:r w:rsidRPr="00E54023">
              <w:rPr>
                <w:rFonts w:asciiTheme="majorBidi" w:hAnsiTheme="majorBidi" w:cstheme="majorBidi"/>
                <w:sz w:val="16"/>
                <w:szCs w:val="16"/>
              </w:rPr>
              <w:t xml:space="preserve"> </w:t>
            </w:r>
            <w:r w:rsidRPr="00E54023">
              <w:rPr>
                <w:rStyle w:val="Strong"/>
                <w:rFonts w:asciiTheme="majorBidi" w:hAnsiTheme="majorBidi" w:cstheme="majorBidi"/>
                <w:sz w:val="16"/>
                <w:szCs w:val="16"/>
              </w:rPr>
              <w:t>12( 2)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 Ganjali, G Mohammadi, H Gallehdari, M Afzalzadeh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11</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Investigation the effect of sowing depth and types of mulch on partitioning and remobilization of assimilates in dry land chickpea (cicer arietinum l.) -Crop Physiology 5 (20) 55-69,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Fetri, ME Ghobadi, M Ghobadi, GH Mohammadi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12</w:t>
            </w:r>
          </w:p>
        </w:tc>
      </w:tr>
      <w:tr w:rsidR="003A28CB" w:rsidRPr="00E54023" w:rsidTr="00E0209A">
        <w:trPr>
          <w:cnfStyle w:val="000000100000"/>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Synoptic analysis of effective factors on dust frequency in West of Iran- Journal of Geography and  Planning 17 (46) 47-66,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AM Khorshiddoust, GH Mohammadi, SA HOSSEINI, K Javan, A Jamali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13</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Personal pdf file for -Drug Research 64, 118-123,2014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K Adibkia, S Ghanbarzadeh, G Mohammadi, HZ Khiavi, A Sabzevari,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14</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8" w:history="1">
              <w:r w:rsidR="003A28CB" w:rsidRPr="00E54023">
                <w:rPr>
                  <w:rStyle w:val="Hyperlink"/>
                  <w:rFonts w:asciiTheme="majorBidi" w:hAnsiTheme="majorBidi" w:cstheme="majorBidi"/>
                  <w:b w:val="0"/>
                  <w:bCs w:val="0"/>
                  <w:color w:val="auto"/>
                  <w:sz w:val="16"/>
                  <w:szCs w:val="16"/>
                  <w:u w:val="none"/>
                </w:rPr>
                <w:t>Phytochemistry and biologic activities of Caulerpa peltata native to Oman Sea</w:t>
              </w:r>
            </w:hyperlink>
            <w:r w:rsidR="003A28CB" w:rsidRPr="00E54023">
              <w:rPr>
                <w:rFonts w:asciiTheme="majorBidi" w:hAnsiTheme="majorBidi" w:cstheme="majorBidi"/>
                <w:b w:val="0"/>
                <w:bCs w:val="0"/>
                <w:sz w:val="16"/>
                <w:szCs w:val="16"/>
              </w:rPr>
              <w:t xml:space="preserve"> -Iranian Journal of Pharmaceutical Research: IJPR13 (2) 515-521, 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N Movahhedin, J Barar, FF Azad, A Barzegari, H Nazemiyeh</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15</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New simulated plasma for assessing solubility of mineral trioxide aggregate- Iranian Endodontic Journal 10 (1) 30-34,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Samiei, S Shahi, N Aslaminabadi, H Valizadeh, Z Aghazadeh,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16</w:t>
            </w:r>
          </w:p>
        </w:tc>
      </w:tr>
      <w:tr w:rsidR="003A28CB" w:rsidRPr="00E54023" w:rsidTr="00E0209A">
        <w:trPr>
          <w:cnfStyle w:val="000000100000"/>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 fast and simple spectrofluorometric method for the determination of alendronate sodium in pharmaceuticals: Determination of Alendronate Sodium Using Spectrofluorimetry -Bioimpacts 4 (1)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J Ezzati Nazhad Dolatabadi, H Hamishehkar, M de la Guardia, ...</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17</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Spray drying as a fast and simple technique for the preparation of extended release dipyridamole (DYP) microparticles in a fixed dose combination (FDC) product with Aspirin - Drug Research 64 (2) 104-112,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H Hamishehkar, H Valizadeh, P Alasty, F Monajjemzadeh</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18</w:t>
            </w:r>
          </w:p>
        </w:tc>
      </w:tr>
      <w:tr w:rsidR="003A28CB" w:rsidRPr="00E54023" w:rsidTr="00E0209A">
        <w:trPr>
          <w:cnfStyle w:val="000000100000"/>
          <w:trHeight w:val="331"/>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Grouped of new maize (zea mays l.) Hybrids using yield and morphological traits - Iranian Journal of Agronomy and Plant Breeding 9 (4) 27-38,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 Valizadeh, S Aharizad, MR Shiri, SA Mohammadi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19</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Efficacy of 10% azelaic acid gel with hydro-alcoholic or alcohol-free bases in mild to moderate acne vulgaris; the first clinical trial - Journal of Medical Sciences 14 (2) 87,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E Khodaeinai, S Babaeinejad, M Amirnia, J Shokry, ER Karimi,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20</w:t>
            </w:r>
          </w:p>
        </w:tc>
      </w:tr>
      <w:tr w:rsidR="003A28CB" w:rsidRPr="00E54023" w:rsidTr="00E0209A">
        <w:trPr>
          <w:cnfStyle w:val="000000100000"/>
          <w:trHeight w:val="313"/>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lastRenderedPageBreak/>
              <w:t>Geno/cytotoxicty and apoptotic properties of phenolic pompounds from the seeds of Dorema Glabrum Fisch -Biolmpacts 4 (4)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Eskandani, E Dadizadeh, H Hamishehkar, H Nazemiyeh, J Barar</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21</w:t>
            </w:r>
          </w:p>
        </w:tc>
      </w:tr>
      <w:tr w:rsidR="003A28CB" w:rsidRPr="00E54023" w:rsidTr="00E0209A">
        <w:trPr>
          <w:trHeight w:val="36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Invitro survay on effect of root methanol extract of two floral plants of Azarbaijan Province, Iran (ferula szowitziana and ferula rigidula) on promasigote of leishmania infantum -Veterinary Research (Garmsar Branch) 10 (128) 27-35, 2014</w:t>
            </w:r>
          </w:p>
        </w:tc>
        <w:tc>
          <w:tcPr>
            <w:tcW w:w="4512"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E Fallah, SH Naderi, H Nazemiyeh, A Bazmani, J Barar,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22</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9" w:history="1">
              <w:r w:rsidR="003A28CB" w:rsidRPr="00E54023">
                <w:rPr>
                  <w:rStyle w:val="Hyperlink"/>
                  <w:rFonts w:asciiTheme="majorBidi" w:hAnsiTheme="majorBidi" w:cstheme="majorBidi"/>
                  <w:b w:val="0"/>
                  <w:bCs w:val="0"/>
                  <w:color w:val="auto"/>
                  <w:sz w:val="16"/>
                  <w:szCs w:val="16"/>
                  <w:u w:val="none"/>
                </w:rPr>
                <w:t>Reduced ABCB1 expression and activity in the presence of acrylic copolymers</w:t>
              </w:r>
            </w:hyperlink>
            <w:r w:rsidR="003A28CB" w:rsidRPr="00E54023">
              <w:rPr>
                <w:rFonts w:asciiTheme="majorBidi" w:hAnsiTheme="majorBidi" w:cstheme="majorBidi"/>
                <w:b w:val="0"/>
                <w:bCs w:val="0"/>
                <w:sz w:val="16"/>
                <w:szCs w:val="16"/>
              </w:rPr>
              <w:t xml:space="preserve"> - Advanced Pharmaceutical Bulletin, 4 (3) 219,2014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R Mohammadzadeh, B Baradaran, H Valizadeh, B Yousefi</w:t>
            </w:r>
            <w:proofErr w:type="gramStart"/>
            <w:r w:rsidRPr="00E54023">
              <w:rPr>
                <w:rFonts w:asciiTheme="majorBidi" w:hAnsiTheme="majorBidi" w:cstheme="majorBidi"/>
                <w:sz w:val="16"/>
                <w:szCs w:val="16"/>
              </w:rPr>
              <w:t>, ..</w:t>
            </w:r>
            <w:proofErr w:type="gramEnd"/>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23</w:t>
            </w:r>
          </w:p>
        </w:tc>
      </w:tr>
      <w:tr w:rsidR="003A28CB" w:rsidRPr="00E54023" w:rsidTr="00E0209A">
        <w:trPr>
          <w:trHeight w:val="360"/>
        </w:trPr>
        <w:tc>
          <w:tcPr>
            <w:cnfStyle w:val="001000000000"/>
            <w:tcW w:w="10158" w:type="dxa"/>
            <w:hideMark/>
          </w:tcPr>
          <w:p w:rsidR="003A28CB" w:rsidRPr="00E54023" w:rsidRDefault="00E222FE" w:rsidP="00E0209A">
            <w:pPr>
              <w:rPr>
                <w:rFonts w:asciiTheme="majorBidi" w:eastAsia="Times New Roman" w:hAnsiTheme="majorBidi" w:cstheme="majorBidi"/>
                <w:b w:val="0"/>
                <w:bCs w:val="0"/>
                <w:sz w:val="16"/>
                <w:szCs w:val="16"/>
              </w:rPr>
            </w:pPr>
            <w:hyperlink r:id="rId10" w:history="1">
              <w:r w:rsidR="003A28CB" w:rsidRPr="00E54023">
                <w:rPr>
                  <w:rStyle w:val="Hyperlink"/>
                  <w:rFonts w:asciiTheme="majorBidi" w:hAnsiTheme="majorBidi" w:cstheme="majorBidi"/>
                  <w:b w:val="0"/>
                  <w:bCs w:val="0"/>
                  <w:color w:val="auto"/>
                  <w:sz w:val="16"/>
                  <w:szCs w:val="16"/>
                  <w:u w:val="none"/>
                </w:rPr>
                <w:t>Formulation and physicochemical characterization of buccoadhesive microspheres containing Diclofenac sodium</w:t>
              </w:r>
            </w:hyperlink>
            <w:r w:rsidR="003A28CB" w:rsidRPr="00E54023">
              <w:rPr>
                <w:rFonts w:asciiTheme="majorBidi" w:hAnsiTheme="majorBidi" w:cstheme="majorBidi"/>
                <w:b w:val="0"/>
                <w:bCs w:val="0"/>
                <w:sz w:val="16"/>
                <w:szCs w:val="16"/>
              </w:rPr>
              <w:t xml:space="preserve"> - Advanced Pharmaceutical Bulletin4 (3) 295,2014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M Jelvehgari, H Valizadeh, RJ Motlagh, H Montazam</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24</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eastAsia="Times New Roman" w:hAnsiTheme="majorBidi" w:cstheme="majorBidi"/>
                <w:b w:val="0"/>
                <w:bCs w:val="0"/>
                <w:sz w:val="16"/>
                <w:szCs w:val="16"/>
              </w:rPr>
            </w:pPr>
            <w:hyperlink r:id="rId11" w:history="1">
              <w:r w:rsidR="003A28CB" w:rsidRPr="00E54023">
                <w:rPr>
                  <w:rStyle w:val="Hyperlink"/>
                  <w:rFonts w:asciiTheme="majorBidi" w:hAnsiTheme="majorBidi" w:cstheme="majorBidi"/>
                  <w:b w:val="0"/>
                  <w:bCs w:val="0"/>
                  <w:color w:val="auto"/>
                  <w:sz w:val="16"/>
                  <w:szCs w:val="16"/>
                  <w:u w:val="none"/>
                </w:rPr>
                <w:t>Biodegradable m-PEG/PCL Core-Shell Micelles: Preparation and characterization as a sustained release formulation for curcumin</w:t>
              </w:r>
            </w:hyperlink>
            <w:r w:rsidR="003A28CB" w:rsidRPr="00E54023">
              <w:rPr>
                <w:rFonts w:asciiTheme="majorBidi" w:hAnsiTheme="majorBidi" w:cstheme="majorBidi"/>
                <w:b w:val="0"/>
                <w:bCs w:val="0"/>
                <w:sz w:val="16"/>
                <w:szCs w:val="16"/>
              </w:rPr>
              <w:t xml:space="preserve"> - Advanced Pharmaceutical Bulletin 4 (Suppl 2), 501,2014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H Danafar, S Davaran, K Rostamizadeh, H Valizadeh, M Hamidi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25</w:t>
            </w:r>
          </w:p>
        </w:tc>
      </w:tr>
      <w:tr w:rsidR="003A28CB" w:rsidRPr="00E54023" w:rsidTr="00E0209A">
        <w:trPr>
          <w:trHeight w:val="322"/>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Isolation and structure elucidation of secondary metabolites from Echinophora platyloba DC from Iran - Journal of Medicinal Plants 13 (49) 15-21, 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H Valizadeh, KF Mahmoodi, Z Alizadeh, MB Bahadori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26</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12" w:history="1">
              <w:r w:rsidR="003A28CB" w:rsidRPr="00E54023">
                <w:rPr>
                  <w:rStyle w:val="Hyperlink"/>
                  <w:rFonts w:asciiTheme="majorBidi" w:hAnsiTheme="majorBidi" w:cstheme="majorBidi"/>
                  <w:b w:val="0"/>
                  <w:bCs w:val="0"/>
                  <w:color w:val="auto"/>
                  <w:sz w:val="16"/>
                  <w:szCs w:val="16"/>
                  <w:u w:val="none"/>
                </w:rPr>
                <w:t>Nanoscaled aptasensors for multi-analyte sensing</w:t>
              </w:r>
            </w:hyperlink>
            <w:r w:rsidR="003A28CB" w:rsidRPr="00E54023">
              <w:rPr>
                <w:rFonts w:asciiTheme="majorBidi" w:hAnsiTheme="majorBidi" w:cstheme="majorBidi"/>
                <w:b w:val="0"/>
                <w:bCs w:val="0"/>
                <w:sz w:val="16"/>
                <w:szCs w:val="16"/>
              </w:rPr>
              <w:t xml:space="preserve"> -BioImpacts: BI 4 (4) 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M Saberian-Borujeni, M Johari-Ahar, H Hamzeiy, J Barar, Y Omidi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27</w:t>
            </w:r>
          </w:p>
        </w:tc>
      </w:tr>
      <w:tr w:rsidR="003A28CB" w:rsidRPr="00E54023" w:rsidTr="00E0209A">
        <w:trPr>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13" w:history="1">
              <w:r w:rsidR="003A28CB" w:rsidRPr="00E54023">
                <w:rPr>
                  <w:rStyle w:val="Hyperlink"/>
                  <w:rFonts w:asciiTheme="majorBidi" w:hAnsiTheme="majorBidi" w:cstheme="majorBidi"/>
                  <w:b w:val="0"/>
                  <w:bCs w:val="0"/>
                  <w:color w:val="auto"/>
                  <w:sz w:val="16"/>
                  <w:szCs w:val="16"/>
                  <w:u w:val="none"/>
                </w:rPr>
                <w:t>Synthesis, characterization and in vitro Anti-Tumoral evaluation of Erlotinib-PCEC nanoparticles</w:t>
              </w:r>
            </w:hyperlink>
            <w:r w:rsidR="003A28CB" w:rsidRPr="00E54023">
              <w:rPr>
                <w:rFonts w:asciiTheme="majorBidi" w:hAnsiTheme="majorBidi" w:cstheme="majorBidi"/>
                <w:b w:val="0"/>
                <w:bCs w:val="0"/>
                <w:sz w:val="16"/>
                <w:szCs w:val="16"/>
              </w:rPr>
              <w:t xml:space="preserve"> - Asian Pacific Journal of Cancer Prevention: APJCP 15 (23) 10281, 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L Barghi, D Asgari, J Barar, A Nakhlband, H Valizadeh</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28</w:t>
            </w:r>
          </w:p>
        </w:tc>
      </w:tr>
      <w:tr w:rsidR="003A28CB" w:rsidRPr="00E54023" w:rsidTr="00E0209A">
        <w:trPr>
          <w:cnfStyle w:val="000000100000"/>
          <w:trHeight w:val="313"/>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14" w:history="1">
              <w:r w:rsidR="003A28CB" w:rsidRPr="00E54023">
                <w:rPr>
                  <w:rStyle w:val="Hyperlink"/>
                  <w:rFonts w:asciiTheme="majorBidi" w:hAnsiTheme="majorBidi" w:cstheme="majorBidi"/>
                  <w:b w:val="0"/>
                  <w:bCs w:val="0"/>
                  <w:color w:val="auto"/>
                  <w:sz w:val="16"/>
                  <w:szCs w:val="16"/>
                  <w:u w:val="none"/>
                </w:rPr>
                <w:t>Solubility of Lamotrigine in propylene glycol+ ethanol and their ternary aqueous mixtures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sz w:val="16"/>
                <w:szCs w:val="16"/>
              </w:rPr>
              <w:t xml:space="preserve"> </w:t>
            </w:r>
            <w:r w:rsidR="003A28CB" w:rsidRPr="00E54023">
              <w:rPr>
                <w:rFonts w:asciiTheme="majorBidi" w:hAnsiTheme="majorBidi" w:cstheme="majorBidi"/>
                <w:b w:val="0"/>
                <w:bCs w:val="0"/>
                <w:sz w:val="16"/>
                <w:szCs w:val="16"/>
              </w:rPr>
              <w:t>Latin American Journal of Pharmacy, 33 (8) 1392-6,2014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F Ghaderi, M Barzegar-Jalali, A Jouyban</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29</w:t>
            </w:r>
          </w:p>
        </w:tc>
      </w:tr>
      <w:tr w:rsidR="003A28CB" w:rsidRPr="00E54023" w:rsidTr="00E0209A">
        <w:trPr>
          <w:trHeight w:val="331"/>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15" w:history="1">
              <w:r w:rsidR="003A28CB" w:rsidRPr="00E54023">
                <w:rPr>
                  <w:rStyle w:val="Hyperlink"/>
                  <w:rFonts w:asciiTheme="majorBidi" w:hAnsiTheme="majorBidi" w:cstheme="majorBidi"/>
                  <w:b w:val="0"/>
                  <w:bCs w:val="0"/>
                  <w:color w:val="auto"/>
                  <w:sz w:val="16"/>
                  <w:szCs w:val="16"/>
                  <w:u w:val="none"/>
                </w:rPr>
                <w:t>Spectroscopic and molecular modeling studies of human serum albumin interaction with propyl gallate</w:t>
              </w:r>
            </w:hyperlink>
            <w:r w:rsidR="003A28CB" w:rsidRPr="00E54023">
              <w:rPr>
                <w:rFonts w:asciiTheme="majorBidi" w:hAnsiTheme="majorBidi" w:cstheme="majorBidi"/>
                <w:b w:val="0"/>
                <w:bCs w:val="0"/>
                <w:sz w:val="16"/>
                <w:szCs w:val="16"/>
              </w:rPr>
              <w:t xml:space="preserve"> – Royal Society Chemistry Advances 4 (110) 64559-64564, 2014</w:t>
            </w:r>
          </w:p>
        </w:tc>
        <w:tc>
          <w:tcPr>
            <w:tcW w:w="4512" w:type="dxa"/>
            <w:hideMark/>
          </w:tcPr>
          <w:p w:rsidR="003A28CB" w:rsidRPr="00E54023" w:rsidRDefault="003A28CB" w:rsidP="00E0209A">
            <w:pPr>
              <w:cnfStyle w:val="000000000000"/>
              <w:rPr>
                <w:rFonts w:asciiTheme="majorBidi" w:eastAsia="Times New Roman" w:hAnsiTheme="majorBidi" w:cstheme="majorBidi"/>
                <w:sz w:val="16"/>
                <w:szCs w:val="16"/>
              </w:rPr>
            </w:pPr>
            <w:r w:rsidRPr="00E54023">
              <w:rPr>
                <w:rFonts w:asciiTheme="majorBidi" w:hAnsiTheme="majorBidi" w:cstheme="majorBidi"/>
                <w:sz w:val="16"/>
                <w:szCs w:val="16"/>
              </w:rPr>
              <w:t>JEN Dolatabadi, V Panahi-Azar, A Barzegar, AA Jamali, F Kheirdoosh</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30</w:t>
            </w:r>
          </w:p>
        </w:tc>
      </w:tr>
      <w:tr w:rsidR="003A28CB" w:rsidRPr="00E54023" w:rsidTr="00E0209A">
        <w:trPr>
          <w:cnfStyle w:val="000000100000"/>
          <w:trHeight w:val="43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16" w:history="1">
              <w:r w:rsidR="003A28CB" w:rsidRPr="00E54023">
                <w:rPr>
                  <w:rStyle w:val="Hyperlink"/>
                  <w:rFonts w:asciiTheme="majorBidi" w:hAnsiTheme="majorBidi" w:cstheme="majorBidi"/>
                  <w:b w:val="0"/>
                  <w:bCs w:val="0"/>
                  <w:color w:val="auto"/>
                  <w:sz w:val="16"/>
                  <w:szCs w:val="16"/>
                  <w:u w:val="none"/>
                </w:rPr>
                <w:t>Improvement in the stability and functionality of Nicotiana tabacum produced recombinant TRAIL through employment of endoplasmic reticulum expression and ascorbate buffer mediated extraction strategies</w:t>
              </w:r>
            </w:hyperlink>
            <w:r w:rsidR="003A28CB" w:rsidRPr="00E54023">
              <w:rPr>
                <w:rFonts w:asciiTheme="majorBidi" w:hAnsiTheme="majorBidi" w:cstheme="majorBidi"/>
                <w:b w:val="0"/>
                <w:bCs w:val="0"/>
                <w:sz w:val="16"/>
                <w:szCs w:val="16"/>
              </w:rPr>
              <w:t xml:space="preserve"> -BioImpacts: 4 (3) 123, 2014</w:t>
            </w:r>
          </w:p>
        </w:tc>
        <w:tc>
          <w:tcPr>
            <w:tcW w:w="4512"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HR Heidari, M Bandehpour, H Vahidi, J Barar, B Kazemi, ...</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31</w:t>
            </w:r>
          </w:p>
        </w:tc>
      </w:tr>
      <w:tr w:rsidR="003A28CB" w:rsidRPr="00E54023" w:rsidTr="00E0209A">
        <w:trPr>
          <w:trHeight w:val="439"/>
        </w:trPr>
        <w:tc>
          <w:tcPr>
            <w:cnfStyle w:val="001000000000"/>
            <w:tcW w:w="10158" w:type="dxa"/>
            <w:hideMark/>
          </w:tcPr>
          <w:p w:rsidR="003A28CB" w:rsidRPr="00E54023" w:rsidRDefault="00E222FE" w:rsidP="00E0209A">
            <w:pPr>
              <w:rPr>
                <w:rFonts w:asciiTheme="majorBidi" w:hAnsiTheme="majorBidi" w:cstheme="majorBidi"/>
                <w:sz w:val="16"/>
                <w:szCs w:val="16"/>
              </w:rPr>
            </w:pPr>
            <w:hyperlink r:id="rId17" w:history="1">
              <w:r w:rsidR="003A28CB" w:rsidRPr="00E54023">
                <w:rPr>
                  <w:rStyle w:val="Hyperlink"/>
                  <w:rFonts w:asciiTheme="majorBidi" w:hAnsiTheme="majorBidi" w:cstheme="majorBidi"/>
                  <w:b w:val="0"/>
                  <w:bCs w:val="0"/>
                  <w:color w:val="auto"/>
                  <w:sz w:val="16"/>
                  <w:szCs w:val="16"/>
                  <w:u w:val="none"/>
                </w:rPr>
                <w:t>Preparation and evaluation of Mucoadhesive Beads/Discs of Alginate and Algino-Pectinate of Piroxicam for colon-specific drug delivery via oral route</w:t>
              </w:r>
            </w:hyperlink>
            <w:r w:rsidR="003A28CB" w:rsidRPr="00E54023">
              <w:rPr>
                <w:rFonts w:asciiTheme="majorBidi" w:hAnsiTheme="majorBidi" w:cstheme="majorBidi"/>
                <w:b w:val="0"/>
                <w:bCs w:val="0"/>
                <w:sz w:val="16"/>
                <w:szCs w:val="16"/>
              </w:rPr>
              <w:t>-Jundishpur Journal of Natural Pharmaceutical Product, 9 (4) 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M Jelvehgari, V Mobaraki, SH Montazam</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32</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eastAsia="Times New Roman" w:hAnsiTheme="majorBidi" w:cstheme="majorBidi"/>
                <w:b w:val="0"/>
                <w:bCs w:val="0"/>
                <w:sz w:val="16"/>
                <w:szCs w:val="16"/>
              </w:rPr>
            </w:pPr>
            <w:hyperlink r:id="rId18" w:history="1">
              <w:r w:rsidR="003A28CB" w:rsidRPr="00E54023">
                <w:rPr>
                  <w:rStyle w:val="Hyperlink"/>
                  <w:rFonts w:asciiTheme="majorBidi" w:hAnsiTheme="majorBidi" w:cstheme="majorBidi"/>
                  <w:b w:val="0"/>
                  <w:bCs w:val="0"/>
                  <w:color w:val="auto"/>
                  <w:sz w:val="16"/>
                  <w:szCs w:val="16"/>
                  <w:u w:val="none"/>
                </w:rPr>
                <w:t>Development and characterization of solid dispersion of piroxicam for improvement of dissolution rate using hydrophilic carriers</w:t>
              </w:r>
            </w:hyperlink>
            <w:r w:rsidR="003A28CB" w:rsidRPr="00E54023">
              <w:rPr>
                <w:rFonts w:asciiTheme="majorBidi" w:hAnsiTheme="majorBidi" w:cstheme="majorBidi"/>
                <w:b w:val="0"/>
                <w:bCs w:val="0"/>
                <w:sz w:val="16"/>
                <w:szCs w:val="16"/>
              </w:rPr>
              <w:t xml:space="preserve"> - BioImpacts: 4 (3) 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M Barzegar-Jalali, S Ghanbarzadeh, K Adibkia, H Valizadeh, S Bibak</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33</w:t>
            </w:r>
          </w:p>
        </w:tc>
      </w:tr>
      <w:tr w:rsidR="003A28CB" w:rsidRPr="00E54023" w:rsidTr="00E0209A">
        <w:trPr>
          <w:trHeight w:val="269"/>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19" w:history="1">
              <w:r w:rsidR="003A28CB" w:rsidRPr="00E54023">
                <w:rPr>
                  <w:rStyle w:val="Hyperlink"/>
                  <w:rFonts w:asciiTheme="majorBidi" w:hAnsiTheme="majorBidi" w:cstheme="majorBidi"/>
                  <w:b w:val="0"/>
                  <w:bCs w:val="0"/>
                  <w:color w:val="auto"/>
                  <w:sz w:val="16"/>
                  <w:szCs w:val="16"/>
                  <w:u w:val="none"/>
                </w:rPr>
                <w:t>Impacts of quantum dots in molecular detection and bioimaging of cancer</w:t>
              </w:r>
            </w:hyperlink>
            <w:r w:rsidR="003A28CB" w:rsidRPr="00E54023">
              <w:rPr>
                <w:rFonts w:asciiTheme="majorBidi" w:hAnsiTheme="majorBidi" w:cstheme="majorBidi"/>
                <w:b w:val="0"/>
                <w:bCs w:val="0"/>
                <w:sz w:val="16"/>
                <w:szCs w:val="16"/>
              </w:rPr>
              <w:t xml:space="preserve"> -BioImpacts: 4 (3) 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O Mashinchian, M Johari-Ahar, B Ghaemi, M Rashidi, J Barar, Y Omidi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34</w:t>
            </w:r>
          </w:p>
        </w:tc>
      </w:tr>
      <w:tr w:rsidR="003A28CB" w:rsidRPr="00E54023" w:rsidTr="00E0209A">
        <w:trPr>
          <w:cnfStyle w:val="000000100000"/>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0" w:history="1">
              <w:r w:rsidR="003A28CB" w:rsidRPr="00E54023">
                <w:rPr>
                  <w:rStyle w:val="Hyperlink"/>
                  <w:rFonts w:asciiTheme="majorBidi" w:hAnsiTheme="majorBidi" w:cstheme="majorBidi"/>
                  <w:b w:val="0"/>
                  <w:bCs w:val="0"/>
                  <w:color w:val="auto"/>
                  <w:sz w:val="16"/>
                  <w:szCs w:val="16"/>
                  <w:u w:val="none"/>
                </w:rPr>
                <w:t>The effect of tween excipients on expression and activity of P-glycoprotein in Caco-2 cells</w:t>
              </w:r>
            </w:hyperlink>
            <w:r w:rsidR="003A28CB" w:rsidRPr="00E54023">
              <w:rPr>
                <w:rFonts w:asciiTheme="majorBidi" w:hAnsiTheme="majorBidi" w:cstheme="majorBidi"/>
                <w:b w:val="0"/>
                <w:bCs w:val="0"/>
                <w:sz w:val="16"/>
                <w:szCs w:val="16"/>
              </w:rPr>
              <w:t xml:space="preserve"> - die pharmazeutische industrie 75(</w:t>
            </w:r>
            <w:r w:rsidR="003A28CB" w:rsidRPr="00E54023">
              <w:rPr>
                <w:rFonts w:asciiTheme="majorBidi" w:eastAsiaTheme="minorHAnsi" w:hAnsiTheme="majorBidi" w:cstheme="majorBidi"/>
                <w:b w:val="0"/>
                <w:bCs w:val="0"/>
                <w:sz w:val="16"/>
                <w:szCs w:val="16"/>
              </w:rPr>
              <w:t xml:space="preserve">10) </w:t>
            </w:r>
            <w:r w:rsidR="003A28CB" w:rsidRPr="00E54023">
              <w:rPr>
                <w:rFonts w:asciiTheme="majorBidi" w:hAnsiTheme="majorBidi" w:cstheme="majorBidi"/>
                <w:b w:val="0"/>
                <w:bCs w:val="0"/>
                <w:sz w:val="16"/>
                <w:szCs w:val="16"/>
              </w:rPr>
              <w:t>2014</w:t>
            </w:r>
          </w:p>
        </w:tc>
        <w:tc>
          <w:tcPr>
            <w:tcW w:w="4512" w:type="dxa"/>
            <w:hideMark/>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D Hodaee, B Baradaran, H Valizadeh, L Mohammadnezhad, ...</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35</w:t>
            </w:r>
          </w:p>
        </w:tc>
      </w:tr>
      <w:tr w:rsidR="003A28CB" w:rsidRPr="00E54023" w:rsidTr="00E0209A">
        <w:trPr>
          <w:trHeight w:val="268"/>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1" w:history="1">
              <w:r w:rsidR="003A28CB" w:rsidRPr="00E54023">
                <w:rPr>
                  <w:rStyle w:val="Hyperlink"/>
                  <w:rFonts w:asciiTheme="majorBidi" w:hAnsiTheme="majorBidi" w:cstheme="majorBidi"/>
                  <w:b w:val="0"/>
                  <w:bCs w:val="0"/>
                  <w:color w:val="auto"/>
                  <w:sz w:val="16"/>
                  <w:szCs w:val="16"/>
                  <w:u w:val="none"/>
                </w:rPr>
                <w:t>Preparation of pharmaceutical nanobeads and nanofibers via electrospinning method</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sz w:val="16"/>
                <w:szCs w:val="16"/>
              </w:rPr>
              <w:t xml:space="preserve"> </w:t>
            </w:r>
            <w:r w:rsidR="003A28CB" w:rsidRPr="00E54023">
              <w:rPr>
                <w:rFonts w:asciiTheme="majorBidi" w:hAnsiTheme="majorBidi" w:cstheme="majorBidi"/>
                <w:b w:val="0"/>
                <w:bCs w:val="0"/>
                <w:sz w:val="16"/>
                <w:szCs w:val="16"/>
              </w:rPr>
              <w:t>Journal of Molecular Pharmaceutics &amp; Organic Process Research, 2, e112, 2014</w:t>
            </w:r>
          </w:p>
        </w:tc>
        <w:tc>
          <w:tcPr>
            <w:tcW w:w="4512" w:type="dxa"/>
            <w:hideMark/>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K Adibkia</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36</w:t>
            </w:r>
          </w:p>
        </w:tc>
      </w:tr>
      <w:tr w:rsidR="003A28CB" w:rsidRPr="00E54023" w:rsidTr="00E0209A">
        <w:trPr>
          <w:cnfStyle w:val="000000100000"/>
          <w:trHeight w:val="439"/>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Effects of formulation variables and storage conditions on light protected vitamin B12 mixed parenteral formulations - Advanced Pharmaceutical Bulletin 4 (4) 329-338,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F Monajjemzadeh, F Ebrahimi, P Zakeri-Milani, H Valizadeh</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37</w:t>
            </w:r>
          </w:p>
        </w:tc>
      </w:tr>
      <w:tr w:rsidR="003A28CB" w:rsidRPr="00E54023" w:rsidTr="00E0209A">
        <w:trPr>
          <w:trHeight w:val="331"/>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2" w:history="1">
              <w:r w:rsidR="003A28CB" w:rsidRPr="00E54023">
                <w:rPr>
                  <w:rStyle w:val="Hyperlink"/>
                  <w:rFonts w:asciiTheme="majorBidi" w:hAnsiTheme="majorBidi" w:cstheme="majorBidi"/>
                  <w:b w:val="0"/>
                  <w:bCs w:val="0"/>
                  <w:color w:val="auto"/>
                  <w:sz w:val="16"/>
                  <w:szCs w:val="16"/>
                  <w:u w:val="none"/>
                </w:rPr>
                <w:t>Imposition of encapsulated non-indigenous probiotics into intestine may disturb human core microbiome</w:t>
              </w:r>
            </w:hyperlink>
            <w:r w:rsidR="003A28CB" w:rsidRPr="00E54023">
              <w:rPr>
                <w:rFonts w:asciiTheme="majorBidi" w:hAnsiTheme="majorBidi" w:cstheme="majorBidi"/>
                <w:b w:val="0"/>
                <w:bCs w:val="0"/>
                <w:sz w:val="16"/>
                <w:szCs w:val="16"/>
              </w:rPr>
              <w:t xml:space="preserve"> - Frontiers in Microbiology 5, 393,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A Barzegari, S Eslami, E Ghabeli, Y Omidi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38</w:t>
            </w:r>
          </w:p>
        </w:tc>
      </w:tr>
      <w:tr w:rsidR="003A28CB" w:rsidRPr="00E54023" w:rsidTr="00E0209A">
        <w:trPr>
          <w:cnfStyle w:val="000000100000"/>
          <w:trHeight w:val="322"/>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3" w:history="1">
              <w:r w:rsidR="003A28CB" w:rsidRPr="00E54023">
                <w:rPr>
                  <w:rStyle w:val="Hyperlink"/>
                  <w:rFonts w:asciiTheme="majorBidi" w:hAnsiTheme="majorBidi" w:cstheme="majorBidi"/>
                  <w:b w:val="0"/>
                  <w:bCs w:val="0"/>
                  <w:color w:val="auto"/>
                  <w:sz w:val="16"/>
                  <w:szCs w:val="16"/>
                  <w:u w:val="none"/>
                </w:rPr>
                <w:t>Targeting tumor microenvironment: crossing tumor interstitial fluid by multifunctional nanomedicines</w:t>
              </w:r>
            </w:hyperlink>
            <w:r w:rsidR="003A28CB" w:rsidRPr="00E54023">
              <w:rPr>
                <w:rFonts w:asciiTheme="majorBidi" w:hAnsiTheme="majorBidi" w:cstheme="majorBidi"/>
                <w:b w:val="0"/>
                <w:bCs w:val="0"/>
                <w:sz w:val="16"/>
                <w:szCs w:val="16"/>
              </w:rPr>
              <w:t xml:space="preserve"> - BioImpacts: 4 (2) 55,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Y Omidi, J Barar</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39</w:t>
            </w:r>
          </w:p>
        </w:tc>
      </w:tr>
      <w:tr w:rsidR="003A28CB" w:rsidRPr="00E54023" w:rsidTr="00E0209A">
        <w:trPr>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4" w:history="1">
              <w:r w:rsidR="003A28CB" w:rsidRPr="00E54023">
                <w:rPr>
                  <w:rStyle w:val="Hyperlink"/>
                  <w:rFonts w:asciiTheme="majorBidi" w:hAnsiTheme="majorBidi" w:cstheme="majorBidi"/>
                  <w:b w:val="0"/>
                  <w:bCs w:val="0"/>
                  <w:color w:val="auto"/>
                  <w:sz w:val="16"/>
                  <w:szCs w:val="16"/>
                  <w:u w:val="none"/>
                </w:rPr>
                <w:t>Surface modified multifunctional nanomedicines for simultaneous imaging and therapy of cancer</w:t>
              </w:r>
            </w:hyperlink>
            <w:r w:rsidR="003A28CB" w:rsidRPr="00E54023">
              <w:rPr>
                <w:rFonts w:asciiTheme="majorBidi" w:hAnsiTheme="majorBidi" w:cstheme="majorBidi"/>
                <w:b w:val="0"/>
                <w:bCs w:val="0"/>
                <w:sz w:val="16"/>
                <w:szCs w:val="16"/>
              </w:rPr>
              <w:t xml:space="preserve"> - BioImpacts: 4 (1) 3-14,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J Barar, Y Omidi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40</w:t>
            </w:r>
          </w:p>
        </w:tc>
      </w:tr>
      <w:tr w:rsidR="003A28CB" w:rsidRPr="00E54023" w:rsidTr="00E0209A">
        <w:trPr>
          <w:cnfStyle w:val="000000100000"/>
          <w:trHeight w:val="349"/>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5" w:history="1">
              <w:r w:rsidR="003A28CB" w:rsidRPr="00E54023">
                <w:rPr>
                  <w:rStyle w:val="Hyperlink"/>
                  <w:rFonts w:asciiTheme="majorBidi" w:hAnsiTheme="majorBidi" w:cstheme="majorBidi"/>
                  <w:b w:val="0"/>
                  <w:bCs w:val="0"/>
                  <w:color w:val="auto"/>
                  <w:sz w:val="16"/>
                  <w:szCs w:val="16"/>
                  <w:u w:val="none"/>
                </w:rPr>
                <w:t>Shikonin-loaded antibody-armed nanoparticles for targeted therapy of ovarian cancer</w:t>
              </w:r>
            </w:hyperlink>
            <w:r w:rsidR="003A28CB" w:rsidRPr="00E54023">
              <w:rPr>
                <w:rFonts w:asciiTheme="majorBidi" w:hAnsiTheme="majorBidi" w:cstheme="majorBidi"/>
                <w:b w:val="0"/>
                <w:bCs w:val="0"/>
                <w:sz w:val="16"/>
                <w:szCs w:val="16"/>
              </w:rPr>
              <w:t xml:space="preserve"> - International Journal of Nanomedicine 9 (1) 1855 - 1870,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EI Matthaiou, J Barar, R Sandaltzopoulos, C Li, G Coukos, Y Omidi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41</w:t>
            </w:r>
          </w:p>
        </w:tc>
      </w:tr>
      <w:tr w:rsidR="003A28CB" w:rsidRPr="00E54023" w:rsidTr="00E0209A">
        <w:trPr>
          <w:trHeight w:val="421"/>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6" w:history="1">
              <w:r w:rsidR="003A28CB" w:rsidRPr="00E54023">
                <w:rPr>
                  <w:rStyle w:val="Hyperlink"/>
                  <w:rFonts w:asciiTheme="majorBidi" w:hAnsiTheme="majorBidi" w:cstheme="majorBidi"/>
                  <w:b w:val="0"/>
                  <w:bCs w:val="0"/>
                  <w:color w:val="auto"/>
                  <w:sz w:val="16"/>
                  <w:szCs w:val="16"/>
                  <w:u w:val="none"/>
                </w:rPr>
                <w:t>Comparative study of in vitro release and mucoadhesivity of gastric compacts composed of multiple unit system/bilayered discs using direct compression of metformin hydrochloride</w:t>
              </w:r>
            </w:hyperlink>
            <w:r w:rsidR="003A28CB" w:rsidRPr="00E54023">
              <w:rPr>
                <w:rFonts w:asciiTheme="majorBidi" w:hAnsiTheme="majorBidi" w:cstheme="majorBidi"/>
                <w:b w:val="0"/>
                <w:bCs w:val="0"/>
                <w:sz w:val="16"/>
                <w:szCs w:val="16"/>
              </w:rPr>
              <w:t xml:space="preserve"> - BioImpacts: 4 (1) 2014</w:t>
            </w:r>
          </w:p>
        </w:tc>
        <w:tc>
          <w:tcPr>
            <w:tcW w:w="4512"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Jelvehgari, P Zakeri-Milani, F Khonsari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42</w:t>
            </w:r>
          </w:p>
        </w:tc>
      </w:tr>
      <w:tr w:rsidR="003A28CB" w:rsidRPr="00E54023" w:rsidTr="00E0209A">
        <w:trPr>
          <w:cnfStyle w:val="000000100000"/>
          <w:trHeight w:val="43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7" w:history="1">
              <w:r w:rsidR="003A28CB" w:rsidRPr="00E54023">
                <w:rPr>
                  <w:rStyle w:val="Hyperlink"/>
                  <w:rFonts w:asciiTheme="majorBidi" w:hAnsiTheme="majorBidi" w:cstheme="majorBidi"/>
                  <w:b w:val="0"/>
                  <w:bCs w:val="0"/>
                  <w:color w:val="auto"/>
                  <w:sz w:val="16"/>
                  <w:szCs w:val="16"/>
                  <w:u w:val="none"/>
                </w:rPr>
                <w:t>Formulation and evaluation of in-vitro characterization of Gastic-Mucoadhesive Microparticles/Discs containing Metformin Hydrochloride</w:t>
              </w:r>
            </w:hyperlink>
            <w:r w:rsidR="003A28CB" w:rsidRPr="00E54023">
              <w:rPr>
                <w:rFonts w:asciiTheme="majorBidi" w:hAnsiTheme="majorBidi" w:cstheme="majorBidi"/>
                <w:b w:val="0"/>
                <w:bCs w:val="0"/>
                <w:sz w:val="16"/>
                <w:szCs w:val="16"/>
              </w:rPr>
              <w:t xml:space="preserve"> - Iranian Journal Of Pharmaceutical Research: 13 (1)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F Khonsari, P Zakeri-Milani, M Jelvehgari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43</w:t>
            </w:r>
          </w:p>
        </w:tc>
      </w:tr>
      <w:tr w:rsidR="003A28CB" w:rsidRPr="00E54023" w:rsidTr="00E0209A">
        <w:trPr>
          <w:trHeight w:val="43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8" w:history="1">
              <w:r w:rsidR="003A28CB" w:rsidRPr="00E54023">
                <w:rPr>
                  <w:rStyle w:val="Hyperlink"/>
                  <w:rFonts w:asciiTheme="majorBidi" w:hAnsiTheme="majorBidi" w:cstheme="majorBidi"/>
                  <w:b w:val="0"/>
                  <w:bCs w:val="0"/>
                  <w:color w:val="auto"/>
                  <w:sz w:val="16"/>
                  <w:szCs w:val="16"/>
                  <w:u w:val="none"/>
                </w:rPr>
                <w:t>Intestinal transporters: enhanced absorption through P-glycoprotein-related drug interactions</w:t>
              </w:r>
            </w:hyperlink>
            <w:r w:rsidR="003A28CB" w:rsidRPr="00E54023">
              <w:rPr>
                <w:rFonts w:asciiTheme="majorBidi" w:hAnsiTheme="majorBidi" w:cstheme="majorBidi"/>
                <w:b w:val="0"/>
                <w:bCs w:val="0"/>
                <w:sz w:val="16"/>
                <w:szCs w:val="16"/>
              </w:rPr>
              <w:t xml:space="preserve"> - Expert Opinion on Drug Metabolism &amp; Toxicology10 (6) 859-871,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P Zakeri-Milani, H Valizadeh</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44</w:t>
            </w:r>
          </w:p>
        </w:tc>
      </w:tr>
      <w:tr w:rsidR="003A28CB" w:rsidRPr="00E54023" w:rsidTr="00E0209A">
        <w:trPr>
          <w:cnfStyle w:val="000000100000"/>
          <w:trHeight w:val="403"/>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29" w:history="1">
              <w:r w:rsidR="003A28CB" w:rsidRPr="00E54023">
                <w:rPr>
                  <w:rStyle w:val="Hyperlink"/>
                  <w:rFonts w:asciiTheme="majorBidi" w:hAnsiTheme="majorBidi" w:cstheme="majorBidi"/>
                  <w:b w:val="0"/>
                  <w:bCs w:val="0"/>
                  <w:color w:val="auto"/>
                  <w:sz w:val="16"/>
                  <w:szCs w:val="16"/>
                  <w:u w:val="none"/>
                </w:rPr>
                <w:t>In vitro and in vivo evaluation of clarithromycin–urea solid dispersions prepared by solvent evaporation, electrospraying and freeze drying methods</w:t>
              </w:r>
            </w:hyperlink>
            <w:r w:rsidR="003A28CB" w:rsidRPr="00E54023">
              <w:rPr>
                <w:rFonts w:asciiTheme="majorBidi" w:hAnsiTheme="majorBidi" w:cstheme="majorBidi"/>
                <w:b w:val="0"/>
                <w:bCs w:val="0"/>
                <w:sz w:val="16"/>
                <w:szCs w:val="16"/>
              </w:rPr>
              <w:t xml:space="preserve"> - Powder Technology, 257, 168-174,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G Mohammadi, V Hemati, MR Nikbakht, S Mirzaee, A Fattahi, K Ghanbari</w:t>
            </w:r>
            <w:proofErr w:type="gramStart"/>
            <w:r w:rsidRPr="00E54023">
              <w:rPr>
                <w:rFonts w:asciiTheme="majorBidi" w:hAnsiTheme="majorBidi" w:cstheme="majorBidi"/>
                <w:sz w:val="16"/>
                <w:szCs w:val="16"/>
              </w:rPr>
              <w:t>, ..</w:t>
            </w:r>
            <w:proofErr w:type="gramEnd"/>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45</w:t>
            </w:r>
          </w:p>
        </w:tc>
      </w:tr>
      <w:tr w:rsidR="003A28CB" w:rsidRPr="00E54023" w:rsidTr="00E0209A">
        <w:trPr>
          <w:trHeight w:val="367"/>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0" w:history="1">
              <w:r w:rsidR="003A28CB" w:rsidRPr="00E54023">
                <w:rPr>
                  <w:rStyle w:val="Hyperlink"/>
                  <w:rFonts w:asciiTheme="majorBidi" w:hAnsiTheme="majorBidi" w:cstheme="majorBidi"/>
                  <w:b w:val="0"/>
                  <w:bCs w:val="0"/>
                  <w:color w:val="auto"/>
                  <w:sz w:val="16"/>
                  <w:szCs w:val="16"/>
                  <w:u w:val="none"/>
                </w:rPr>
                <w:t>Formulation, characterization and cytotoxicity studies of alendronate sodium-loaded solid lipid nanoparticles</w:t>
              </w:r>
            </w:hyperlink>
            <w:r w:rsidR="003A28CB" w:rsidRPr="00E54023">
              <w:rPr>
                <w:rFonts w:asciiTheme="majorBidi" w:hAnsiTheme="majorBidi" w:cstheme="majorBidi"/>
                <w:b w:val="0"/>
                <w:bCs w:val="0"/>
                <w:sz w:val="16"/>
                <w:szCs w:val="16"/>
              </w:rPr>
              <w:t xml:space="preserve"> -Colloids and Surfaces B: Biointerfaces, 117, 21-28, 2014</w:t>
            </w:r>
          </w:p>
        </w:tc>
        <w:tc>
          <w:tcPr>
            <w:tcW w:w="4512" w:type="dxa"/>
          </w:tcPr>
          <w:p w:rsidR="003A28CB" w:rsidRPr="00E54023" w:rsidRDefault="003A28CB" w:rsidP="00E0209A">
            <w:pPr>
              <w:jc w:val="both"/>
              <w:cnfStyle w:val="000000000000"/>
              <w:rPr>
                <w:rFonts w:asciiTheme="majorBidi" w:hAnsiTheme="majorBidi" w:cstheme="majorBidi"/>
                <w:sz w:val="16"/>
                <w:szCs w:val="16"/>
                <w:rtl/>
              </w:rPr>
            </w:pPr>
            <w:r w:rsidRPr="00E54023">
              <w:rPr>
                <w:rFonts w:asciiTheme="majorBidi" w:hAnsiTheme="majorBidi" w:cstheme="majorBidi"/>
                <w:sz w:val="16"/>
                <w:szCs w:val="16"/>
              </w:rPr>
              <w:t>JEN Dolatabadi, H Hamishehkar, M Eskandani, H Valizadeh</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46</w:t>
            </w:r>
          </w:p>
        </w:tc>
      </w:tr>
      <w:tr w:rsidR="003A28CB" w:rsidRPr="00E54023" w:rsidTr="00E0209A">
        <w:trPr>
          <w:cnfStyle w:val="000000100000"/>
          <w:trHeight w:val="43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1" w:history="1">
              <w:r w:rsidR="003A28CB" w:rsidRPr="00E54023">
                <w:rPr>
                  <w:rStyle w:val="Hyperlink"/>
                  <w:rFonts w:asciiTheme="majorBidi" w:hAnsiTheme="majorBidi" w:cstheme="majorBidi"/>
                  <w:b w:val="0"/>
                  <w:bCs w:val="0"/>
                  <w:color w:val="auto"/>
                  <w:sz w:val="16"/>
                  <w:szCs w:val="16"/>
                  <w:u w:val="none"/>
                </w:rPr>
                <w:t>Inclusion of piroxicam in mesoporous phosphate glass–ceramic and evaluation of the physiochemical characteristics</w:t>
              </w:r>
            </w:hyperlink>
            <w:r w:rsidR="003A28CB" w:rsidRPr="00E54023">
              <w:rPr>
                <w:rFonts w:asciiTheme="majorBidi" w:hAnsiTheme="majorBidi" w:cstheme="majorBidi"/>
                <w:b w:val="0"/>
                <w:bCs w:val="0"/>
                <w:sz w:val="16"/>
                <w:szCs w:val="16"/>
              </w:rPr>
              <w:t xml:space="preserve"> - Colloids and Surfaces B: Biointerfaces, 116,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Y Javadzadeh, RB Atashgah, M Barzegar-Jalali, F Soleimani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47</w:t>
            </w:r>
          </w:p>
        </w:tc>
      </w:tr>
      <w:tr w:rsidR="003A28CB" w:rsidRPr="00E54023" w:rsidTr="00E0209A">
        <w:trPr>
          <w:trHeight w:val="439"/>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2" w:history="1">
              <w:r w:rsidR="003A28CB" w:rsidRPr="00E54023">
                <w:rPr>
                  <w:rStyle w:val="Hyperlink"/>
                  <w:rFonts w:asciiTheme="majorBidi" w:hAnsiTheme="majorBidi" w:cstheme="majorBidi"/>
                  <w:b w:val="0"/>
                  <w:bCs w:val="0"/>
                  <w:color w:val="auto"/>
                  <w:sz w:val="16"/>
                  <w:szCs w:val="16"/>
                  <w:u w:val="none"/>
                </w:rPr>
                <w:t>Preparation of Chlorpheniramine Maleate-loaded Alginate/Chitosan particulate systems by the ionic gelation method for taste masking</w:t>
              </w:r>
            </w:hyperlink>
            <w:r w:rsidR="003A28CB" w:rsidRPr="00E54023">
              <w:rPr>
                <w:rFonts w:asciiTheme="majorBidi" w:hAnsiTheme="majorBidi" w:cstheme="majorBidi"/>
                <w:b w:val="0"/>
                <w:bCs w:val="0"/>
                <w:sz w:val="16"/>
                <w:szCs w:val="16"/>
              </w:rPr>
              <w:t xml:space="preserve"> - Jundishapur Journal of Natural Pharmaceutical Products9 (1)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M Jelvehgari, L Barghi, F Barghi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48</w:t>
            </w:r>
          </w:p>
        </w:tc>
      </w:tr>
      <w:tr w:rsidR="003A28CB" w:rsidRPr="00E54023" w:rsidTr="00E0209A">
        <w:trPr>
          <w:cnfStyle w:val="000000100000"/>
          <w:trHeight w:val="421"/>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3" w:history="1">
              <w:r w:rsidR="003A28CB" w:rsidRPr="00E54023">
                <w:rPr>
                  <w:rStyle w:val="Hyperlink"/>
                  <w:rFonts w:asciiTheme="majorBidi" w:hAnsiTheme="majorBidi" w:cstheme="majorBidi"/>
                  <w:b w:val="0"/>
                  <w:bCs w:val="0"/>
                  <w:color w:val="auto"/>
                  <w:sz w:val="16"/>
                  <w:szCs w:val="16"/>
                  <w:u w:val="none"/>
                </w:rPr>
                <w:t>Pharmacokinetics and bioequivalence of two brands of metformin 500 mg tablets in Iranian healthy volunteers</w:t>
              </w:r>
            </w:hyperlink>
            <w:r w:rsidR="003A28CB" w:rsidRPr="00E54023">
              <w:rPr>
                <w:rFonts w:asciiTheme="majorBidi" w:hAnsiTheme="majorBidi" w:cstheme="majorBidi"/>
                <w:b w:val="0"/>
                <w:bCs w:val="0"/>
                <w:sz w:val="16"/>
                <w:szCs w:val="16"/>
              </w:rPr>
              <w:t xml:space="preserve"> - Journal of Pharmaceutical Investigation, 44 (1) 61-68,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H Valizadeh, P Nayyeri-Maleki, S Ghanbarzadeh, A Sheikhloo, H Servat</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49</w:t>
            </w:r>
          </w:p>
        </w:tc>
      </w:tr>
      <w:tr w:rsidR="003A28CB" w:rsidRPr="00E54023" w:rsidTr="00E0209A">
        <w:trPr>
          <w:trHeight w:val="36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4" w:history="1">
              <w:r w:rsidR="003A28CB" w:rsidRPr="00E54023">
                <w:rPr>
                  <w:rStyle w:val="Hyperlink"/>
                  <w:rFonts w:asciiTheme="majorBidi" w:hAnsiTheme="majorBidi" w:cstheme="majorBidi"/>
                  <w:b w:val="0"/>
                  <w:bCs w:val="0"/>
                  <w:color w:val="auto"/>
                  <w:sz w:val="16"/>
                  <w:szCs w:val="16"/>
                  <w:u w:val="none"/>
                </w:rPr>
                <w:t>Targeted therapy of solid tumors by monoclonal antibody specific to epidermal growth factor receptor</w:t>
              </w:r>
            </w:hyperlink>
            <w:r w:rsidR="003A28CB" w:rsidRPr="00E54023">
              <w:rPr>
                <w:rFonts w:asciiTheme="majorBidi" w:hAnsiTheme="majorBidi" w:cstheme="majorBidi"/>
                <w:b w:val="0"/>
                <w:bCs w:val="0"/>
                <w:sz w:val="16"/>
                <w:szCs w:val="16"/>
              </w:rPr>
              <w:t xml:space="preserve"> - Human Antibodies 23 (1, 2) 13-20,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B Baradaran, J Majidi, S Farajnia, J Barar, Y Omidi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50</w:t>
            </w:r>
          </w:p>
        </w:tc>
      </w:tr>
      <w:tr w:rsidR="003A28CB" w:rsidRPr="00E54023" w:rsidTr="00E0209A">
        <w:trPr>
          <w:cnfStyle w:val="000000100000"/>
          <w:trHeight w:val="340"/>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5" w:history="1">
              <w:r w:rsidR="003A28CB" w:rsidRPr="00E54023">
                <w:rPr>
                  <w:rStyle w:val="Hyperlink"/>
                  <w:rFonts w:asciiTheme="majorBidi" w:hAnsiTheme="majorBidi" w:cstheme="majorBidi"/>
                  <w:b w:val="0"/>
                  <w:bCs w:val="0"/>
                  <w:color w:val="auto"/>
                  <w:sz w:val="16"/>
                  <w:szCs w:val="16"/>
                  <w:u w:val="none"/>
                </w:rPr>
                <w:t>Evaluating the importance of sky in Human health and life, from the viewpoint of Holy Quran</w:t>
              </w:r>
            </w:hyperlink>
            <w:r w:rsidR="003A28CB" w:rsidRPr="00E54023">
              <w:rPr>
                <w:rFonts w:asciiTheme="majorBidi" w:hAnsiTheme="majorBidi" w:cstheme="majorBidi"/>
                <w:b w:val="0"/>
                <w:bCs w:val="0"/>
                <w:sz w:val="16"/>
                <w:szCs w:val="16"/>
              </w:rPr>
              <w:t xml:space="preserve"> - Quran and Medicine 3 (1)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A Barzegar-Jalali, M Barzegar-Jalali, Y Javadzadeh, K Adibkia</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51</w:t>
            </w:r>
          </w:p>
        </w:tc>
      </w:tr>
      <w:tr w:rsidR="003A28CB" w:rsidRPr="00E54023" w:rsidTr="00E0209A">
        <w:trPr>
          <w:trHeight w:val="43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Repaglinide-loaded solid lipid nanoparticles: effect of using different surfactants/stabilizers on physicochemical properties of nanoparticle - Daru Journal of Pharmaceutical Sciences 23 (1), 1,2014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HA Ebrahimi, Y Javadzadeh, M Hamidi and M Barzegar Jalali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52</w:t>
            </w:r>
          </w:p>
        </w:tc>
      </w:tr>
      <w:tr w:rsidR="003A28CB" w:rsidRPr="00E54023" w:rsidTr="00E0209A">
        <w:trPr>
          <w:cnfStyle w:val="000000100000"/>
          <w:trHeight w:val="439"/>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6" w:history="1">
              <w:r w:rsidR="003A28CB" w:rsidRPr="00E54023">
                <w:rPr>
                  <w:rStyle w:val="Hyperlink"/>
                  <w:rFonts w:asciiTheme="majorBidi" w:hAnsiTheme="majorBidi" w:cstheme="majorBidi"/>
                  <w:b w:val="0"/>
                  <w:bCs w:val="0"/>
                  <w:color w:val="auto"/>
                  <w:sz w:val="16"/>
                  <w:szCs w:val="16"/>
                  <w:u w:val="none"/>
                </w:rPr>
                <w:t>Histopathological evaluation of caffeine-loaded solid lipid nanoparticles in efficient treatment of cellulite</w:t>
              </w:r>
            </w:hyperlink>
            <w:r w:rsidR="003A28CB" w:rsidRPr="00E54023">
              <w:rPr>
                <w:rFonts w:asciiTheme="majorBidi" w:hAnsiTheme="majorBidi" w:cstheme="majorBidi"/>
                <w:b w:val="0"/>
                <w:bCs w:val="0"/>
                <w:sz w:val="16"/>
                <w:szCs w:val="16"/>
              </w:rPr>
              <w:t xml:space="preserve"> - Drug Development and Industrial Pharmacy 41, (10) 1640-1646,2015</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H Hamishehkar, J Shokri, S Fallahi, A Jahangiri, S Ghanbarzadeh, ...</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53</w:t>
            </w:r>
          </w:p>
        </w:tc>
      </w:tr>
      <w:tr w:rsidR="003A28CB" w:rsidRPr="00E54023" w:rsidTr="00E0209A">
        <w:trPr>
          <w:trHeight w:val="421"/>
        </w:trPr>
        <w:tc>
          <w:tcPr>
            <w:cnfStyle w:val="001000000000"/>
            <w:tcW w:w="10158" w:type="dxa"/>
            <w:hideMark/>
          </w:tcPr>
          <w:p w:rsidR="003A28CB" w:rsidRPr="00E54023" w:rsidRDefault="00E222FE" w:rsidP="00E0209A">
            <w:pPr>
              <w:rPr>
                <w:rFonts w:asciiTheme="majorBidi" w:hAnsiTheme="majorBidi" w:cstheme="majorBidi"/>
                <w:b w:val="0"/>
                <w:bCs w:val="0"/>
                <w:sz w:val="16"/>
                <w:szCs w:val="16"/>
              </w:rPr>
            </w:pPr>
            <w:hyperlink r:id="rId37" w:history="1">
              <w:r w:rsidR="003A28CB" w:rsidRPr="00E54023">
                <w:rPr>
                  <w:rStyle w:val="Hyperlink"/>
                  <w:rFonts w:asciiTheme="majorBidi" w:hAnsiTheme="majorBidi" w:cstheme="majorBidi"/>
                  <w:b w:val="0"/>
                  <w:bCs w:val="0"/>
                  <w:color w:val="auto"/>
                  <w:sz w:val="16"/>
                  <w:szCs w:val="16"/>
                  <w:u w:val="none"/>
                </w:rPr>
                <w:t>Fusogenic liposomal formulation of sirolimus: improvement of drug anti-proliferative effect on human T-cells</w:t>
              </w:r>
            </w:hyperlink>
            <w:r w:rsidR="003A28CB" w:rsidRPr="00E54023">
              <w:rPr>
                <w:rFonts w:asciiTheme="majorBidi" w:hAnsiTheme="majorBidi" w:cstheme="majorBidi"/>
                <w:b w:val="0"/>
                <w:bCs w:val="0"/>
                <w:sz w:val="16"/>
                <w:szCs w:val="16"/>
              </w:rPr>
              <w:t xml:space="preserve"> - Drug Development and Industrial Pharmacy, 41(9) 1558-1565,2015</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H Valizadeh, S Ghanbarzadeh, P Zakeri-Milani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54</w:t>
            </w:r>
          </w:p>
        </w:tc>
      </w:tr>
      <w:tr w:rsidR="003A28CB" w:rsidRPr="00E54023" w:rsidTr="00E0209A">
        <w:trPr>
          <w:cnfStyle w:val="000000100000"/>
          <w:trHeight w:val="430"/>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Multifunctional mitoxantrone-conjugated magnetic nanosystem for targeted therapy of folate receptor-overexpressing malignant cells -Journal of Nanobiotechnology, 13,(1 ) 2015</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J Barar, V Kafil, MH Majd, A Barzegari, S Khani, M Johari, D Asgari, G  Cokous, Y Omidi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55</w:t>
            </w:r>
          </w:p>
        </w:tc>
      </w:tr>
      <w:tr w:rsidR="003A28CB" w:rsidRPr="00E54023" w:rsidTr="00E0209A">
        <w:trPr>
          <w:trHeight w:val="439"/>
        </w:trPr>
        <w:tc>
          <w:tcPr>
            <w:cnfStyle w:val="001000000000"/>
            <w:tcW w:w="10158"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Micro-porous surfaces in controlled drug delivery systems: design and evaluation of diltiazem hydrochloride controlled porosity osmotic pump using non-ionic surfactants as pore-former -Pharmaceutical Development and Technology 19 (4), 507-512,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K Adibkia, S Ghanbarzadeh, MH Shokri, Z Arami, Z Arash, J Shokri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56</w:t>
            </w:r>
          </w:p>
        </w:tc>
      </w:tr>
      <w:tr w:rsidR="003A28CB" w:rsidRPr="00E54023" w:rsidTr="00E0209A">
        <w:trPr>
          <w:cnfStyle w:val="000000100000"/>
          <w:trHeight w:val="413"/>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38" w:history="1">
              <w:r w:rsidR="003A28CB" w:rsidRPr="00E54023">
                <w:rPr>
                  <w:rStyle w:val="Hyperlink"/>
                  <w:rFonts w:asciiTheme="majorBidi" w:hAnsiTheme="majorBidi" w:cstheme="majorBidi"/>
                  <w:b w:val="0"/>
                  <w:bCs w:val="0"/>
                  <w:color w:val="auto"/>
                  <w:sz w:val="16"/>
                  <w:szCs w:val="16"/>
                  <w:u w:val="none"/>
                </w:rPr>
                <w:t>Asymmetrical expression of BDNF and NTRK3 genes in frontoparietal cortex of stress</w:t>
              </w:r>
              <w:r w:rsidR="003A28CB" w:rsidRPr="00E54023">
                <w:rPr>
                  <w:rStyle w:val="Hyperlink"/>
                  <w:rFonts w:cstheme="majorBidi"/>
                  <w:b w:val="0"/>
                  <w:bCs w:val="0"/>
                  <w:color w:val="auto"/>
                  <w:sz w:val="16"/>
                  <w:szCs w:val="16"/>
                  <w:u w:val="none"/>
                </w:rPr>
                <w:t>‐</w:t>
              </w:r>
              <w:r w:rsidR="003A28CB" w:rsidRPr="00E54023">
                <w:rPr>
                  <w:rStyle w:val="Hyperlink"/>
                  <w:rFonts w:asciiTheme="majorBidi" w:hAnsiTheme="majorBidi" w:cstheme="majorBidi"/>
                  <w:b w:val="0"/>
                  <w:bCs w:val="0"/>
                  <w:color w:val="auto"/>
                  <w:sz w:val="16"/>
                  <w:szCs w:val="16"/>
                  <w:u w:val="none"/>
                </w:rPr>
                <w:t>resilient rats in an animal model of depression</w:t>
              </w:r>
            </w:hyperlink>
            <w:r w:rsidR="003A28CB" w:rsidRPr="00E54023">
              <w:rPr>
                <w:rFonts w:asciiTheme="majorBidi" w:hAnsiTheme="majorBidi" w:cstheme="majorBidi"/>
                <w:b w:val="0"/>
                <w:bCs w:val="0"/>
                <w:sz w:val="16"/>
                <w:szCs w:val="16"/>
              </w:rPr>
              <w:t xml:space="preserve"> - Synapse 68 (9), 387-393,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S Farhang, J Barar, A Fakhari, M Mesgariabbasi, S Khani, Y Omidi, ...</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57</w:t>
            </w:r>
          </w:p>
        </w:tc>
      </w:tr>
      <w:tr w:rsidR="003A28CB" w:rsidRPr="00E54023" w:rsidTr="00E0209A">
        <w:trPr>
          <w:trHeight w:val="259"/>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39" w:history="1">
              <w:r w:rsidR="003A28CB" w:rsidRPr="00E54023">
                <w:rPr>
                  <w:rStyle w:val="Hyperlink"/>
                  <w:rFonts w:asciiTheme="majorBidi" w:hAnsiTheme="majorBidi" w:cstheme="majorBidi"/>
                  <w:b w:val="0"/>
                  <w:bCs w:val="0"/>
                  <w:color w:val="auto"/>
                  <w:sz w:val="16"/>
                  <w:szCs w:val="16"/>
                  <w:u w:val="none"/>
                </w:rPr>
                <w:t>Fe3O4 nanoparticles engineered for plasmid DNA delivery to Escherichia coli</w:t>
              </w:r>
            </w:hyperlink>
            <w:r w:rsidR="003A28CB" w:rsidRPr="00E54023">
              <w:rPr>
                <w:rFonts w:asciiTheme="majorBidi" w:hAnsiTheme="majorBidi" w:cstheme="majorBidi"/>
                <w:b w:val="0"/>
                <w:bCs w:val="0"/>
                <w:sz w:val="16"/>
                <w:szCs w:val="16"/>
              </w:rPr>
              <w:t xml:space="preserve"> - Journal of Nanoparticle Research 16 (8), 1-11,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AA Saei, A Barzegari, MH Majd, D Asgari, Y Omidi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58</w:t>
            </w:r>
          </w:p>
        </w:tc>
      </w:tr>
      <w:tr w:rsidR="003A28CB" w:rsidRPr="00E54023" w:rsidTr="00E0209A">
        <w:trPr>
          <w:cnfStyle w:val="000000100000"/>
          <w:trHeight w:val="250"/>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Nanomaterials on the road to miRNA detection with optical and electrochemical nanobiosensors - Trends in Analytical Chemistry 55, 24-42,2014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AA Jamali, M Pourhassan-Moghaddam, JEN Dolatabadi, Y Omidi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59</w:t>
            </w:r>
          </w:p>
        </w:tc>
      </w:tr>
      <w:tr w:rsidR="003A28CB" w:rsidRPr="00E54023" w:rsidTr="00E0209A">
        <w:trPr>
          <w:trHeight w:val="421"/>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40" w:history="1">
              <w:r w:rsidR="003A28CB" w:rsidRPr="00E54023">
                <w:rPr>
                  <w:rStyle w:val="Hyperlink"/>
                  <w:rFonts w:asciiTheme="majorBidi" w:hAnsiTheme="majorBidi" w:cstheme="majorBidi"/>
                  <w:b w:val="0"/>
                  <w:bCs w:val="0"/>
                  <w:color w:val="auto"/>
                  <w:sz w:val="16"/>
                  <w:szCs w:val="16"/>
                  <w:u w:val="none"/>
                </w:rPr>
                <w:t>Triamcinolone acetonide–Eudragit® RS100 nanofibers and nanobeads: Morphological and physicochemical characterization</w:t>
              </w:r>
            </w:hyperlink>
            <w:r w:rsidR="003A28CB" w:rsidRPr="00E54023">
              <w:rPr>
                <w:rFonts w:asciiTheme="majorBidi" w:hAnsiTheme="majorBidi" w:cstheme="majorBidi"/>
                <w:b w:val="0"/>
                <w:bCs w:val="0"/>
                <w:sz w:val="16"/>
                <w:szCs w:val="16"/>
              </w:rPr>
              <w:t xml:space="preserve"> - Artificial Cells, Nanomedicine, and Biotechnology 44 (1) 2014</w:t>
            </w:r>
          </w:p>
        </w:tc>
        <w:tc>
          <w:tcPr>
            <w:tcW w:w="4512" w:type="dxa"/>
          </w:tcPr>
          <w:p w:rsidR="003A28CB" w:rsidRPr="00E54023" w:rsidRDefault="003A28CB" w:rsidP="00E0209A">
            <w:pPr>
              <w:jc w:val="both"/>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Sh Payab, S Davaran, A Tanhaei, B Fayyazi, A Jahangiri, A Farzaneh, Kh Adibkia</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60</w:t>
            </w:r>
          </w:p>
        </w:tc>
      </w:tr>
      <w:tr w:rsidR="003A28CB" w:rsidRPr="00E54023" w:rsidTr="00E0209A">
        <w:trPr>
          <w:cnfStyle w:val="000000100000"/>
          <w:trHeight w:val="259"/>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Application of hydroxyapatite nanoparticle in the drug delivery systems - Journal of Molecular Pharmaceutics &amp; Organic Process Research 3(1)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S Jafari and Kh Adibkia</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61</w:t>
            </w:r>
          </w:p>
        </w:tc>
      </w:tr>
      <w:tr w:rsidR="003A28CB" w:rsidRPr="00E54023" w:rsidTr="00E0209A">
        <w:trPr>
          <w:trHeight w:val="250"/>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 of binder liquid type on spherical crystallization - Drug Development and Industrial Pharmacy  40(11)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M Maghsoodi and A Hajipour</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62</w:t>
            </w:r>
          </w:p>
        </w:tc>
      </w:tr>
      <w:tr w:rsidR="003A28CB" w:rsidRPr="00E54023" w:rsidTr="00E0209A">
        <w:trPr>
          <w:cnfStyle w:val="000000100000"/>
          <w:trHeight w:val="430"/>
        </w:trPr>
        <w:tc>
          <w:tcPr>
            <w:cnfStyle w:val="001000000000"/>
            <w:tcW w:w="10158" w:type="dxa"/>
          </w:tcPr>
          <w:p w:rsidR="003A28CB" w:rsidRPr="00E54023" w:rsidRDefault="00E222FE" w:rsidP="00E0209A">
            <w:pPr>
              <w:rPr>
                <w:rFonts w:asciiTheme="majorBidi" w:hAnsiTheme="majorBidi" w:cstheme="majorBidi"/>
                <w:b w:val="0"/>
                <w:bCs w:val="0"/>
                <w:sz w:val="16"/>
                <w:szCs w:val="16"/>
                <w:highlight w:val="yellow"/>
              </w:rPr>
            </w:pPr>
            <w:hyperlink r:id="rId41" w:history="1">
              <w:r w:rsidR="003A28CB" w:rsidRPr="00E54023">
                <w:rPr>
                  <w:rStyle w:val="Hyperlink"/>
                  <w:rFonts w:asciiTheme="majorBidi" w:hAnsiTheme="majorBidi" w:cstheme="majorBidi"/>
                  <w:b w:val="0"/>
                  <w:bCs w:val="0"/>
                  <w:color w:val="auto"/>
                  <w:sz w:val="16"/>
                  <w:szCs w:val="16"/>
                  <w:u w:val="none"/>
                </w:rPr>
                <w:t>The search for a promising cell factory system for production of edible vaccine: Spirulina as a robust alternate to plants</w:t>
              </w:r>
            </w:hyperlink>
            <w:r w:rsidR="003A28CB" w:rsidRPr="00E54023">
              <w:rPr>
                <w:rFonts w:asciiTheme="majorBidi" w:hAnsiTheme="majorBidi" w:cstheme="majorBidi"/>
                <w:b w:val="0"/>
                <w:bCs w:val="0"/>
                <w:sz w:val="16"/>
                <w:szCs w:val="16"/>
              </w:rPr>
              <w:t xml:space="preserve"> -Human vaccines &amp; immunotherapeutics10 (8), 2497-2502,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A Barzegari, N Saeedi, H Zarredar, J Barar, Y Omidi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63</w:t>
            </w:r>
          </w:p>
        </w:tc>
      </w:tr>
      <w:tr w:rsidR="003A28CB" w:rsidRPr="00E54023" w:rsidTr="00E0209A">
        <w:trPr>
          <w:trHeight w:val="241"/>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Antimicribial activity of Carbon-based nanoparticle -Advanced Pharmaceutical Bulletin, 5(1) 2015</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SM Dizaj, A Mennati, S Jafari, K Khezri, K Adibkia</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64</w:t>
            </w:r>
          </w:p>
        </w:tc>
      </w:tr>
      <w:tr w:rsidR="003A28CB" w:rsidRPr="00E54023" w:rsidTr="00E0209A">
        <w:trPr>
          <w:cnfStyle w:val="000000100000"/>
          <w:trHeight w:val="430"/>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2" w:history="1">
              <w:r w:rsidR="003A28CB" w:rsidRPr="00E54023">
                <w:rPr>
                  <w:rStyle w:val="Hyperlink"/>
                  <w:rFonts w:asciiTheme="majorBidi" w:hAnsiTheme="majorBidi" w:cstheme="majorBidi"/>
                  <w:b w:val="0"/>
                  <w:bCs w:val="0"/>
                  <w:color w:val="auto"/>
                  <w:sz w:val="16"/>
                  <w:szCs w:val="16"/>
                  <w:u w:val="none"/>
                </w:rPr>
                <w:t>Development and physicochemical characterization of sirolimus solid dispersions prepared by solvent evaporation method</w:t>
              </w:r>
            </w:hyperlink>
            <w:r w:rsidR="003A28CB" w:rsidRPr="00E54023">
              <w:rPr>
                <w:rFonts w:asciiTheme="majorBidi" w:hAnsiTheme="majorBidi" w:cstheme="majorBidi"/>
                <w:b w:val="0"/>
                <w:bCs w:val="0"/>
                <w:sz w:val="16"/>
                <w:szCs w:val="16"/>
              </w:rPr>
              <w:t xml:space="preserve"> - Advanced Pharmaceutical Bulletin, 4 (4), 369,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S Emami, H Valizadeh, Z Islambulchilar, P ZakeriMilani</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65</w:t>
            </w:r>
          </w:p>
        </w:tc>
      </w:tr>
      <w:tr w:rsidR="003A28CB" w:rsidRPr="00E54023" w:rsidTr="00E0209A">
        <w:trPr>
          <w:trHeight w:val="439"/>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3" w:history="1">
              <w:r w:rsidR="003A28CB" w:rsidRPr="00E54023">
                <w:rPr>
                  <w:rStyle w:val="Hyperlink"/>
                  <w:rFonts w:asciiTheme="majorBidi" w:hAnsiTheme="majorBidi" w:cstheme="majorBidi"/>
                  <w:b w:val="0"/>
                  <w:bCs w:val="0"/>
                  <w:color w:val="auto"/>
                  <w:sz w:val="16"/>
                  <w:szCs w:val="16"/>
                  <w:u w:val="none"/>
                </w:rPr>
                <w:t>Systematic development of DoE optimized SNEDDS of sirolimus with enhanced intestinal absorption</w:t>
              </w:r>
            </w:hyperlink>
            <w:r w:rsidR="003A28CB" w:rsidRPr="00E54023">
              <w:rPr>
                <w:rFonts w:asciiTheme="majorBidi" w:hAnsiTheme="majorBidi" w:cstheme="majorBidi"/>
                <w:b w:val="0"/>
                <w:bCs w:val="0"/>
                <w:sz w:val="16"/>
                <w:szCs w:val="16"/>
              </w:rPr>
              <w:t xml:space="preserve"> -Journal of Drug Delivery Science and Technology, 24 (6), 620-627, 2014</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Z Islambulchilar, H Valizadeh, P Zakeri-Milani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66</w:t>
            </w:r>
          </w:p>
        </w:tc>
      </w:tr>
      <w:tr w:rsidR="003A28CB" w:rsidRPr="00E54023" w:rsidTr="00E0209A">
        <w:trPr>
          <w:cnfStyle w:val="000000100000"/>
          <w:trHeight w:val="494"/>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4" w:history="1">
              <w:r w:rsidR="003A28CB" w:rsidRPr="00E54023">
                <w:rPr>
                  <w:rStyle w:val="Hyperlink"/>
                  <w:rFonts w:asciiTheme="majorBidi" w:hAnsiTheme="majorBidi" w:cstheme="majorBidi"/>
                  <w:b w:val="0"/>
                  <w:bCs w:val="0"/>
                  <w:color w:val="auto"/>
                  <w:sz w:val="16"/>
                  <w:szCs w:val="16"/>
                  <w:u w:val="none"/>
                </w:rPr>
                <w:t>Evaluation of solubility and dissolution profile of itraconazole after cogrinding with various hydrophilic carriers</w:t>
              </w:r>
            </w:hyperlink>
            <w:r w:rsidR="003A28CB" w:rsidRPr="00E54023">
              <w:rPr>
                <w:rFonts w:asciiTheme="majorBidi" w:hAnsiTheme="majorBidi" w:cstheme="majorBidi"/>
                <w:b w:val="0"/>
                <w:bCs w:val="0"/>
                <w:sz w:val="16"/>
                <w:szCs w:val="16"/>
              </w:rPr>
              <w:t xml:space="preserve"> -Journal of Drug Delivery Science and Technology, 24 (6), 653-658, 2014</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H Hamishehkar, S Emami, B Lamei, H Valizadeh, A Jouyban</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67</w:t>
            </w:r>
          </w:p>
        </w:tc>
      </w:tr>
      <w:tr w:rsidR="003A28CB" w:rsidRPr="00E54023" w:rsidTr="00E0209A">
        <w:trPr>
          <w:trHeight w:val="457"/>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5" w:history="1">
              <w:r w:rsidR="003A28CB" w:rsidRPr="00E54023">
                <w:rPr>
                  <w:rStyle w:val="Hyperlink"/>
                  <w:rFonts w:asciiTheme="majorBidi" w:hAnsiTheme="majorBidi" w:cstheme="majorBidi"/>
                  <w:b w:val="0"/>
                  <w:bCs w:val="0"/>
                  <w:color w:val="auto"/>
                  <w:sz w:val="16"/>
                  <w:szCs w:val="16"/>
                  <w:u w:val="none"/>
                </w:rPr>
                <w:t>Comparison of the analgesic effect of Diclofenac Sodium-Eudragit® RS100solid dispersion and nanoparticles using formalin test in the Rats</w:t>
              </w:r>
            </w:hyperlink>
            <w:r w:rsidR="003A28CB" w:rsidRPr="00E54023">
              <w:rPr>
                <w:rFonts w:asciiTheme="majorBidi" w:hAnsiTheme="majorBidi" w:cstheme="majorBidi"/>
                <w:b w:val="0"/>
                <w:bCs w:val="0"/>
                <w:sz w:val="16"/>
                <w:szCs w:val="16"/>
              </w:rPr>
              <w:t xml:space="preserve"> - Advanced Pharmaceutical Bulletin 5(1)77,2015</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K Adibkia, AM Nayebi, M Barzegar-Jalali, S Hosseinzadeh, ...</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68</w:t>
            </w:r>
          </w:p>
        </w:tc>
      </w:tr>
      <w:tr w:rsidR="003A28CB" w:rsidRPr="00E54023" w:rsidTr="00E0209A">
        <w:trPr>
          <w:cnfStyle w:val="000000100000"/>
          <w:trHeight w:val="250"/>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6" w:history="1">
              <w:r w:rsidR="003A28CB" w:rsidRPr="00E54023">
                <w:rPr>
                  <w:rStyle w:val="Hyperlink"/>
                  <w:rFonts w:asciiTheme="majorBidi" w:hAnsiTheme="majorBidi" w:cstheme="majorBidi"/>
                  <w:b w:val="0"/>
                  <w:bCs w:val="0"/>
                  <w:color w:val="auto"/>
                  <w:sz w:val="16"/>
                  <w:szCs w:val="16"/>
                  <w:u w:val="none"/>
                </w:rPr>
                <w:t>Synthesis of PCEC copolymers with controlled molecular weight using full factorial methodology</w:t>
              </w:r>
            </w:hyperlink>
            <w:r w:rsidR="003A28CB" w:rsidRPr="00E54023">
              <w:rPr>
                <w:rFonts w:asciiTheme="majorBidi" w:hAnsiTheme="majorBidi" w:cstheme="majorBidi"/>
                <w:b w:val="0"/>
                <w:bCs w:val="0"/>
                <w:sz w:val="16"/>
                <w:szCs w:val="16"/>
              </w:rPr>
              <w:t xml:space="preserve"> - Advanced Pharmaceutical Bulletin, 5(1) 51,2015</w:t>
            </w:r>
          </w:p>
        </w:tc>
        <w:tc>
          <w:tcPr>
            <w:tcW w:w="4512"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L Barghi, D Asgari, J Barar, H Valizadeh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69</w:t>
            </w:r>
          </w:p>
        </w:tc>
      </w:tr>
      <w:tr w:rsidR="003A28CB" w:rsidRPr="00E54023" w:rsidTr="00E0209A">
        <w:trPr>
          <w:trHeight w:val="250"/>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Combating detrimental aging-related uprisings: Impacts of immunotherapy and vaccination - Journal of Experimental and Clinical Neurosciences, 2(1) 2015</w:t>
            </w:r>
          </w:p>
        </w:tc>
        <w:tc>
          <w:tcPr>
            <w:tcW w:w="4512"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Jaleh Barar, Mohammad A Rafi, Yadollah Omidi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70</w:t>
            </w:r>
          </w:p>
        </w:tc>
      </w:tr>
      <w:tr w:rsidR="003A28CB" w:rsidRPr="00E54023" w:rsidTr="00E0209A">
        <w:trPr>
          <w:cnfStyle w:val="000000100000"/>
          <w:trHeight w:val="430"/>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Sedation with etomidate-fentanyl versus propofol-fentanyl in colonoscopies: A prospective randomized study - Caspian Journal of Internal Medicine, 6(1) 15,2015</w:t>
            </w:r>
          </w:p>
        </w:tc>
        <w:tc>
          <w:tcPr>
            <w:tcW w:w="4512"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N Banihashem, E Alijanpour, M Basirat, J Shokri, M Kashifard, H Taheri, Sh Savadkohi, V Hosseini, Seyed S Solimanian</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71</w:t>
            </w:r>
          </w:p>
        </w:tc>
      </w:tr>
      <w:tr w:rsidR="003A28CB" w:rsidRPr="00E54023" w:rsidTr="00E0209A">
        <w:trPr>
          <w:trHeight w:val="404"/>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7" w:history="1">
              <w:r w:rsidR="003A28CB" w:rsidRPr="00E54023">
                <w:rPr>
                  <w:rStyle w:val="Hyperlink"/>
                  <w:rFonts w:asciiTheme="majorBidi" w:hAnsiTheme="majorBidi" w:cstheme="majorBidi"/>
                  <w:b w:val="0"/>
                  <w:bCs w:val="0"/>
                  <w:color w:val="auto"/>
                  <w:sz w:val="16"/>
                  <w:szCs w:val="16"/>
                  <w:u w:val="none"/>
                </w:rPr>
                <w:t>The Relation between thermodynamic and structural properties and cellular uptake of peptides containing tryptophan and arginine</w:t>
              </w:r>
            </w:hyperlink>
            <w:r w:rsidR="003A28CB" w:rsidRPr="00E54023">
              <w:rPr>
                <w:rFonts w:asciiTheme="majorBidi" w:hAnsiTheme="majorBidi" w:cstheme="majorBidi"/>
                <w:b w:val="0"/>
                <w:bCs w:val="0"/>
                <w:sz w:val="16"/>
                <w:szCs w:val="16"/>
              </w:rPr>
              <w:t xml:space="preserve"> - Advanced Pharmaceutical Bulletin,5(2)161,2015</w:t>
            </w:r>
          </w:p>
        </w:tc>
        <w:tc>
          <w:tcPr>
            <w:tcW w:w="4512"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A Shirani, JS Mojarrad, SM Farkhani, P Zakeri-Milani, N Samadi, S Sharifi</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72</w:t>
            </w:r>
          </w:p>
        </w:tc>
      </w:tr>
      <w:tr w:rsidR="003A28CB" w:rsidRPr="00E54023" w:rsidTr="00E0209A">
        <w:trPr>
          <w:cnfStyle w:val="000000100000"/>
          <w:trHeight w:val="359"/>
        </w:trPr>
        <w:tc>
          <w:tcPr>
            <w:cnfStyle w:val="001000000000"/>
            <w:tcW w:w="10158" w:type="dxa"/>
          </w:tcPr>
          <w:p w:rsidR="003A28CB" w:rsidRPr="00E54023" w:rsidRDefault="003A28CB" w:rsidP="00E0209A">
            <w:pPr>
              <w:bidi/>
              <w:jc w:val="right"/>
              <w:rPr>
                <w:rFonts w:asciiTheme="majorBidi" w:hAnsiTheme="majorBidi" w:cstheme="majorBidi"/>
                <w:b w:val="0"/>
                <w:bCs w:val="0"/>
                <w:sz w:val="16"/>
                <w:szCs w:val="16"/>
                <w:lang w:bidi="fa-IR"/>
              </w:rPr>
            </w:pPr>
            <w:r w:rsidRPr="00E54023">
              <w:rPr>
                <w:rFonts w:asciiTheme="majorBidi" w:hAnsiTheme="majorBidi" w:cstheme="majorBidi"/>
                <w:b w:val="0"/>
                <w:bCs w:val="0"/>
                <w:sz w:val="16"/>
                <w:szCs w:val="16"/>
                <w:rtl/>
              </w:rPr>
              <w:t>تاثیر تیمار فراصوت بر ویسکوزیته، توزیع اندازه ذرات، کدورت و فنل کل آب هویج</w:t>
            </w:r>
            <w:r w:rsidRPr="00E54023">
              <w:rPr>
                <w:rFonts w:asciiTheme="majorBidi" w:hAnsiTheme="majorBidi" w:cstheme="majorBidi"/>
                <w:b w:val="0"/>
                <w:bCs w:val="0"/>
                <w:sz w:val="16"/>
                <w:szCs w:val="16"/>
              </w:rPr>
              <w:t xml:space="preserve"> - </w:t>
            </w:r>
            <w:r w:rsidRPr="00E54023">
              <w:rPr>
                <w:rFonts w:asciiTheme="majorBidi" w:hAnsiTheme="majorBidi" w:cstheme="majorBidi"/>
                <w:b w:val="0"/>
                <w:bCs w:val="0"/>
                <w:sz w:val="16"/>
                <w:szCs w:val="16"/>
                <w:rtl/>
              </w:rPr>
              <w:t>نشریه پژوهشهاي صنایع غذایي</w:t>
            </w:r>
            <w:r w:rsidRPr="00E54023">
              <w:rPr>
                <w:rFonts w:asciiTheme="majorBidi" w:hAnsiTheme="majorBidi" w:cstheme="majorBidi"/>
                <w:b w:val="0"/>
                <w:bCs w:val="0"/>
                <w:sz w:val="16"/>
                <w:szCs w:val="16"/>
              </w:rPr>
              <w:t xml:space="preserve"> </w:t>
            </w:r>
            <w:r w:rsidRPr="00E54023">
              <w:rPr>
                <w:rFonts w:asciiTheme="majorBidi" w:hAnsiTheme="majorBidi" w:cstheme="majorBidi"/>
                <w:b w:val="0"/>
                <w:bCs w:val="0"/>
                <w:sz w:val="16"/>
                <w:szCs w:val="16"/>
                <w:rtl/>
              </w:rPr>
              <w:t>جلد 25 شماره 4</w:t>
            </w:r>
            <w:r w:rsidRPr="00E54023">
              <w:rPr>
                <w:rFonts w:asciiTheme="majorBidi" w:hAnsiTheme="majorBidi" w:cstheme="majorBidi"/>
                <w:b w:val="0"/>
                <w:bCs w:val="0"/>
                <w:sz w:val="16"/>
                <w:szCs w:val="16"/>
              </w:rPr>
              <w:t>,</w:t>
            </w:r>
            <w:r w:rsidRPr="00E54023">
              <w:rPr>
                <w:rFonts w:asciiTheme="majorBidi" w:hAnsiTheme="majorBidi" w:cstheme="majorBidi"/>
                <w:b w:val="0"/>
                <w:bCs w:val="0"/>
                <w:sz w:val="16"/>
                <w:szCs w:val="16"/>
                <w:rtl/>
                <w:lang w:bidi="fa-IR"/>
              </w:rPr>
              <w:t>2015</w:t>
            </w:r>
          </w:p>
          <w:p w:rsidR="003A28CB" w:rsidRPr="00E54023" w:rsidRDefault="003A28CB" w:rsidP="00E0209A">
            <w:pPr>
              <w:bidi/>
              <w:jc w:val="right"/>
              <w:rPr>
                <w:rFonts w:asciiTheme="majorBidi" w:hAnsiTheme="majorBidi" w:cstheme="majorBidi"/>
                <w:b w:val="0"/>
                <w:bCs w:val="0"/>
                <w:sz w:val="16"/>
                <w:szCs w:val="16"/>
              </w:rPr>
            </w:pPr>
          </w:p>
        </w:tc>
        <w:tc>
          <w:tcPr>
            <w:tcW w:w="4512"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tl/>
              </w:rPr>
              <w:t xml:space="preserve">علی ایاسه ، محمد علیزاده ، محسن اسمعیلی ، عباس مهرداد  و یوسف جوادزاده </w:t>
            </w:r>
          </w:p>
        </w:tc>
        <w:tc>
          <w:tcPr>
            <w:tcW w:w="693"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73</w:t>
            </w:r>
          </w:p>
        </w:tc>
      </w:tr>
      <w:tr w:rsidR="003A28CB" w:rsidRPr="00E54023" w:rsidTr="00E0209A">
        <w:trPr>
          <w:trHeight w:val="395"/>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48" w:history="1">
              <w:r w:rsidR="003A28CB" w:rsidRPr="00E54023">
                <w:rPr>
                  <w:rStyle w:val="Hyperlink"/>
                  <w:rFonts w:asciiTheme="majorBidi" w:hAnsiTheme="majorBidi" w:cstheme="majorBidi"/>
                  <w:b w:val="0"/>
                  <w:bCs w:val="0"/>
                  <w:color w:val="auto"/>
                  <w:sz w:val="16"/>
                  <w:szCs w:val="16"/>
                  <w:u w:val="none"/>
                </w:rPr>
                <w:t>Calcium carbonate nanoparticles; Potential in bone and tooth disorders</w:t>
              </w:r>
            </w:hyperlink>
            <w:r w:rsidR="003A28CB" w:rsidRPr="00E54023">
              <w:rPr>
                <w:rFonts w:asciiTheme="majorBidi" w:hAnsiTheme="majorBidi" w:cstheme="majorBidi"/>
                <w:b w:val="0"/>
                <w:bCs w:val="0"/>
                <w:sz w:val="16"/>
                <w:szCs w:val="16"/>
              </w:rPr>
              <w:t xml:space="preserve"> -Pharmaceutical Sciences ,20, 175-182,2015</w:t>
            </w:r>
          </w:p>
        </w:tc>
        <w:tc>
          <w:tcPr>
            <w:tcW w:w="4512" w:type="dxa"/>
          </w:tcPr>
          <w:p w:rsidR="003A28CB" w:rsidRPr="00E54023" w:rsidRDefault="003A28CB" w:rsidP="00E0209A">
            <w:pPr>
              <w:jc w:val="both"/>
              <w:cnfStyle w:val="000000000000"/>
              <w:rPr>
                <w:rFonts w:asciiTheme="majorBidi" w:hAnsiTheme="majorBidi" w:cstheme="majorBidi"/>
                <w:sz w:val="16"/>
                <w:szCs w:val="16"/>
                <w:rtl/>
              </w:rPr>
            </w:pPr>
            <w:r w:rsidRPr="00E54023">
              <w:rPr>
                <w:rFonts w:asciiTheme="majorBidi" w:hAnsiTheme="majorBidi" w:cstheme="majorBidi"/>
                <w:sz w:val="16"/>
                <w:szCs w:val="16"/>
              </w:rPr>
              <w:t>S Maleki Dizaj, M Barzegar-Jalali, MH Zarrintan, Kh Adibkia, F Lotfipour</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74</w:t>
            </w:r>
          </w:p>
        </w:tc>
      </w:tr>
      <w:tr w:rsidR="003A28CB" w:rsidRPr="00E54023" w:rsidTr="00E0209A">
        <w:trPr>
          <w:cnfStyle w:val="000000100000"/>
          <w:trHeight w:val="449"/>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49" w:history="1">
              <w:r w:rsidR="003A28CB" w:rsidRPr="00E54023">
                <w:rPr>
                  <w:rStyle w:val="Hyperlink"/>
                  <w:rFonts w:asciiTheme="majorBidi" w:hAnsiTheme="majorBidi" w:cstheme="majorBidi"/>
                  <w:b w:val="0"/>
                  <w:bCs w:val="0"/>
                  <w:color w:val="auto"/>
                  <w:sz w:val="16"/>
                  <w:szCs w:val="16"/>
                  <w:u w:val="none"/>
                </w:rPr>
                <w:t>Application of Box–Behnken design to prepare gentamicin-loaded calcium carbonate nanoparticles</w:t>
              </w:r>
            </w:hyperlink>
            <w:r w:rsidR="003A28CB" w:rsidRPr="00E54023">
              <w:rPr>
                <w:rFonts w:asciiTheme="majorBidi" w:hAnsiTheme="majorBidi" w:cstheme="majorBidi"/>
                <w:b w:val="0"/>
                <w:bCs w:val="0"/>
                <w:sz w:val="16"/>
                <w:szCs w:val="16"/>
              </w:rPr>
              <w:t xml:space="preserve"> -Artificial cells, Nanomedicine, And Biotechnology,1-7,2015</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S Maleki Dizaj, F Lotfipour, M Barzegar-Jalali, MH Zarrintan, Kh Adibkia</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75</w:t>
            </w:r>
          </w:p>
        </w:tc>
      </w:tr>
      <w:tr w:rsidR="003A28CB" w:rsidRPr="00E54023" w:rsidTr="00E0209A">
        <w:trPr>
          <w:trHeight w:val="268"/>
        </w:trPr>
        <w:tc>
          <w:tcPr>
            <w:cnfStyle w:val="001000000000"/>
            <w:tcW w:w="10158" w:type="dxa"/>
          </w:tcPr>
          <w:p w:rsidR="003A28CB" w:rsidRPr="00E54023" w:rsidRDefault="00E222FE" w:rsidP="00E0209A">
            <w:pPr>
              <w:rPr>
                <w:rFonts w:asciiTheme="majorBidi" w:eastAsia="Times New Roman" w:hAnsiTheme="majorBidi" w:cstheme="majorBidi"/>
                <w:b w:val="0"/>
                <w:bCs w:val="0"/>
                <w:sz w:val="16"/>
                <w:szCs w:val="16"/>
                <w:rtl/>
                <w:lang w:bidi="fa-IR"/>
              </w:rPr>
            </w:pPr>
            <w:hyperlink r:id="rId50" w:history="1">
              <w:r w:rsidR="003A28CB" w:rsidRPr="00E54023">
                <w:rPr>
                  <w:rStyle w:val="Hyperlink"/>
                  <w:rFonts w:asciiTheme="majorBidi" w:hAnsiTheme="majorBidi" w:cstheme="majorBidi"/>
                  <w:b w:val="0"/>
                  <w:bCs w:val="0"/>
                  <w:color w:val="auto"/>
                  <w:sz w:val="16"/>
                  <w:szCs w:val="16"/>
                  <w:u w:val="none"/>
                </w:rPr>
                <w:t>Bani Adam: Saadi Shirazi (AD 1184–1283/1291) and the concept of empathy</w:t>
              </w:r>
            </w:hyperlink>
            <w:r w:rsidR="003A28CB" w:rsidRPr="00E54023">
              <w:rPr>
                <w:rFonts w:asciiTheme="majorBidi" w:hAnsiTheme="majorBidi" w:cstheme="majorBidi"/>
                <w:b w:val="0"/>
                <w:bCs w:val="0"/>
                <w:sz w:val="16"/>
                <w:szCs w:val="16"/>
              </w:rPr>
              <w:t xml:space="preserve"> -</w:t>
            </w:r>
            <w:r w:rsidR="003A28CB" w:rsidRPr="00E54023">
              <w:rPr>
                <w:rFonts w:asciiTheme="majorBidi" w:eastAsia="Times New Roman" w:hAnsiTheme="majorBidi" w:cstheme="majorBidi"/>
                <w:b w:val="0"/>
                <w:bCs w:val="0"/>
                <w:sz w:val="16"/>
                <w:szCs w:val="16"/>
              </w:rPr>
              <w:t>Child's Nervous System ,</w:t>
            </w:r>
            <w:r w:rsidR="003A28CB" w:rsidRPr="00E54023">
              <w:rPr>
                <w:rFonts w:asciiTheme="majorBidi" w:hAnsiTheme="majorBidi" w:cstheme="majorBidi"/>
                <w:b w:val="0"/>
                <w:bCs w:val="0"/>
                <w:sz w:val="16"/>
                <w:szCs w:val="16"/>
              </w:rPr>
              <w:t xml:space="preserve"> </w:t>
            </w:r>
            <w:r w:rsidR="003A28CB" w:rsidRPr="00E54023">
              <w:rPr>
                <w:rFonts w:asciiTheme="majorBidi" w:eastAsia="Times New Roman" w:hAnsiTheme="majorBidi" w:cstheme="majorBidi"/>
                <w:b w:val="0"/>
                <w:bCs w:val="0"/>
                <w:sz w:val="16"/>
                <w:szCs w:val="16"/>
              </w:rPr>
              <w:t>31(8) 1211-1212,2015</w:t>
            </w:r>
          </w:p>
        </w:tc>
        <w:tc>
          <w:tcPr>
            <w:tcW w:w="4512" w:type="dxa"/>
          </w:tcPr>
          <w:p w:rsidR="003A28CB" w:rsidRPr="00E54023" w:rsidRDefault="003A28CB" w:rsidP="00E0209A">
            <w:pPr>
              <w:cnfStyle w:val="000000000000"/>
              <w:rPr>
                <w:rFonts w:asciiTheme="majorBidi" w:eastAsia="Times New Roman" w:hAnsiTheme="majorBidi" w:cstheme="majorBidi"/>
                <w:sz w:val="16"/>
                <w:szCs w:val="16"/>
                <w:rtl/>
                <w:lang w:bidi="fa-IR"/>
              </w:rPr>
            </w:pPr>
            <w:r w:rsidRPr="00E54023">
              <w:rPr>
                <w:rFonts w:asciiTheme="majorBidi" w:eastAsia="Times New Roman" w:hAnsiTheme="majorBidi" w:cstheme="majorBidi"/>
                <w:sz w:val="16"/>
                <w:szCs w:val="16"/>
              </w:rPr>
              <w:t>S Zarrintan, F Ranjbar, S Aslanabadi, MH Zarrintan</w:t>
            </w:r>
          </w:p>
        </w:tc>
        <w:tc>
          <w:tcPr>
            <w:tcW w:w="693" w:type="dxa"/>
          </w:tcPr>
          <w:p w:rsidR="003A28CB" w:rsidRPr="00E54023" w:rsidRDefault="003A28CB" w:rsidP="00E0209A">
            <w:pPr>
              <w:cnfStyle w:val="0000000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76</w:t>
            </w:r>
          </w:p>
        </w:tc>
      </w:tr>
      <w:tr w:rsidR="003A28CB" w:rsidRPr="00E54023" w:rsidTr="00E0209A">
        <w:trPr>
          <w:cnfStyle w:val="000000100000"/>
          <w:trHeight w:val="295"/>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51" w:history="1">
              <w:r w:rsidR="003A28CB" w:rsidRPr="00E54023">
                <w:rPr>
                  <w:rStyle w:val="Hyperlink"/>
                  <w:rFonts w:asciiTheme="majorBidi" w:hAnsiTheme="majorBidi" w:cstheme="majorBidi"/>
                  <w:b w:val="0"/>
                  <w:bCs w:val="0"/>
                  <w:color w:val="auto"/>
                  <w:sz w:val="16"/>
                  <w:szCs w:val="16"/>
                  <w:u w:val="none"/>
                </w:rPr>
                <w:t>Calcium carbonate nanoparticles as cancer drug delivery system</w:t>
              </w:r>
            </w:hyperlink>
            <w:r w:rsidR="003A28CB" w:rsidRPr="00E54023">
              <w:rPr>
                <w:rFonts w:asciiTheme="majorBidi" w:hAnsiTheme="majorBidi" w:cstheme="majorBidi"/>
                <w:b w:val="0"/>
                <w:bCs w:val="0"/>
                <w:sz w:val="16"/>
                <w:szCs w:val="16"/>
              </w:rPr>
              <w:t xml:space="preserve"> - Expert Opinion on Drug Delivery , 12(10) 1649-1660,2015</w:t>
            </w:r>
          </w:p>
        </w:tc>
        <w:tc>
          <w:tcPr>
            <w:tcW w:w="4512"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S Maleki Dizaj, M Barzegar-Jalali, MH Zarrintan, K Adibkia, F Lotfipour</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77</w:t>
            </w:r>
          </w:p>
        </w:tc>
      </w:tr>
      <w:tr w:rsidR="003A28CB" w:rsidRPr="00E54023" w:rsidTr="00E0209A">
        <w:trPr>
          <w:trHeight w:val="313"/>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Calcium carbonate nanoparticles; potential applications in bone and tooth disorders  -</w:t>
            </w:r>
            <w:r w:rsidRPr="00E54023">
              <w:rPr>
                <w:rFonts w:asciiTheme="majorBidi" w:hAnsiTheme="majorBidi" w:cstheme="majorBidi"/>
                <w:sz w:val="16"/>
                <w:szCs w:val="16"/>
              </w:rPr>
              <w:t xml:space="preserve"> </w:t>
            </w:r>
            <w:r w:rsidRPr="00E54023">
              <w:rPr>
                <w:rFonts w:asciiTheme="majorBidi" w:hAnsiTheme="majorBidi" w:cstheme="majorBidi"/>
                <w:b w:val="0"/>
                <w:bCs w:val="0"/>
                <w:sz w:val="16"/>
                <w:szCs w:val="16"/>
              </w:rPr>
              <w:t>Pharmaceutical Sciences 20(4) 175-182,2015</w:t>
            </w:r>
          </w:p>
        </w:tc>
        <w:tc>
          <w:tcPr>
            <w:tcW w:w="4512"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S Maleki, M Barzegar-Jalali, MH Zarrintan, Kh Adibkia  , F Lotfipour</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78</w:t>
            </w:r>
          </w:p>
        </w:tc>
      </w:tr>
      <w:tr w:rsidR="003A28CB" w:rsidRPr="00E54023" w:rsidTr="00E0209A">
        <w:trPr>
          <w:cnfStyle w:val="000000100000"/>
          <w:trHeight w:val="43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52" w:history="1">
              <w:r w:rsidR="003A28CB" w:rsidRPr="00E54023">
                <w:rPr>
                  <w:rStyle w:val="Hyperlink"/>
                  <w:rFonts w:asciiTheme="majorBidi" w:hAnsiTheme="majorBidi" w:cstheme="majorBidi"/>
                  <w:b w:val="0"/>
                  <w:bCs w:val="0"/>
                  <w:color w:val="auto"/>
                  <w:sz w:val="16"/>
                  <w:szCs w:val="16"/>
                  <w:u w:val="none"/>
                </w:rPr>
                <w:t>Box-Behnken experimental design for preparation and optimization of ciprofloxacin hydrochloride-loaded CaCO 3 nanoparticles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rPr>
              <w:t xml:space="preserve"> </w:t>
            </w:r>
            <w:r w:rsidR="003A28CB" w:rsidRPr="00E54023">
              <w:rPr>
                <w:rFonts w:asciiTheme="majorBidi" w:hAnsiTheme="majorBidi" w:cstheme="majorBidi"/>
                <w:b w:val="0"/>
                <w:bCs w:val="0"/>
                <w:sz w:val="16"/>
                <w:szCs w:val="16"/>
              </w:rPr>
              <w:t>Journal of Drug Delivery Science and Technology , 29,125-131,2015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SM Dizaj, F Lotfipour, M Barzegar-Jalali, MH Zarrintan, K Adibkia</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79</w:t>
            </w:r>
          </w:p>
        </w:tc>
      </w:tr>
      <w:tr w:rsidR="003A28CB" w:rsidRPr="00E54023" w:rsidTr="00E0209A">
        <w:trPr>
          <w:trHeight w:val="277"/>
        </w:trPr>
        <w:tc>
          <w:tcPr>
            <w:cnfStyle w:val="001000000000"/>
            <w:tcW w:w="10158" w:type="dxa"/>
          </w:tcPr>
          <w:p w:rsidR="003A28CB" w:rsidRPr="00E54023" w:rsidRDefault="00E222FE" w:rsidP="00E0209A">
            <w:pPr>
              <w:rPr>
                <w:rFonts w:asciiTheme="majorBidi" w:hAnsiTheme="majorBidi" w:cstheme="majorBidi"/>
                <w:b w:val="0"/>
                <w:bCs w:val="0"/>
                <w:sz w:val="16"/>
                <w:szCs w:val="16"/>
                <w:lang w:bidi="fa-IR"/>
              </w:rPr>
            </w:pPr>
            <w:hyperlink r:id="rId53" w:history="1">
              <w:r w:rsidR="003A28CB" w:rsidRPr="00E54023">
                <w:rPr>
                  <w:rStyle w:val="Hyperlink"/>
                  <w:rFonts w:asciiTheme="majorBidi" w:hAnsiTheme="majorBidi" w:cstheme="majorBidi"/>
                  <w:b w:val="0"/>
                  <w:bCs w:val="0"/>
                  <w:color w:val="auto"/>
                  <w:sz w:val="16"/>
                  <w:szCs w:val="16"/>
                  <w:u w:val="none"/>
                </w:rPr>
                <w:t>National health guidelines in IR of Iran, an innovative approach for developing countries</w:t>
              </w:r>
            </w:hyperlink>
            <w:r w:rsidR="003A28CB" w:rsidRPr="00E54023">
              <w:rPr>
                <w:rFonts w:asciiTheme="majorBidi" w:hAnsiTheme="majorBidi" w:cstheme="majorBidi"/>
                <w:b w:val="0"/>
                <w:bCs w:val="0"/>
                <w:sz w:val="16"/>
                <w:szCs w:val="16"/>
              </w:rPr>
              <w:t xml:space="preserve"> - Iranian Journal of Cancer Prevention 8(2) 77–83, 2015</w:t>
            </w:r>
          </w:p>
        </w:tc>
        <w:tc>
          <w:tcPr>
            <w:tcW w:w="4512" w:type="dxa"/>
          </w:tcPr>
          <w:p w:rsidR="003A28CB" w:rsidRPr="00E54023" w:rsidRDefault="003A28CB" w:rsidP="00E0209A">
            <w:pPr>
              <w:jc w:val="both"/>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ME Akbari, G Mohammadi, A Vosoogh-Moghaddam, F Rabanikhah, ...</w:t>
            </w:r>
          </w:p>
        </w:tc>
        <w:tc>
          <w:tcPr>
            <w:tcW w:w="693"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80</w:t>
            </w:r>
          </w:p>
        </w:tc>
      </w:tr>
      <w:tr w:rsidR="003A28CB" w:rsidRPr="00E54023" w:rsidTr="00E0209A">
        <w:trPr>
          <w:cnfStyle w:val="000000100000"/>
          <w:trHeight w:val="394"/>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54" w:history="1">
              <w:r w:rsidR="003A28CB" w:rsidRPr="00E54023">
                <w:rPr>
                  <w:rStyle w:val="Hyperlink"/>
                  <w:rFonts w:asciiTheme="majorBidi" w:hAnsiTheme="majorBidi" w:cstheme="majorBidi"/>
                  <w:b w:val="0"/>
                  <w:bCs w:val="0"/>
                  <w:color w:val="auto"/>
                  <w:sz w:val="16"/>
                  <w:szCs w:val="16"/>
                  <w:u w:val="none"/>
                </w:rPr>
                <w:t>A comparative histological study on the skin occlusion performance of a cream made of solid lipid nanoparticles and Vaseline</w:t>
              </w:r>
            </w:hyperlink>
            <w:r w:rsidR="003A28CB" w:rsidRPr="00E54023">
              <w:rPr>
                <w:rFonts w:asciiTheme="majorBidi" w:hAnsiTheme="majorBidi" w:cstheme="majorBidi"/>
                <w:b w:val="0"/>
                <w:bCs w:val="0"/>
                <w:sz w:val="16"/>
                <w:szCs w:val="16"/>
              </w:rPr>
              <w:t xml:space="preserve"> -Research in Pharmaceutical Sciences 10 (5), 378,2015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H Hamishehkar, S Same, K Adibkia, K Zarza, J Shokri, M Taghaee, ...</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81</w:t>
            </w:r>
          </w:p>
        </w:tc>
      </w:tr>
      <w:tr w:rsidR="003A28CB" w:rsidRPr="00E54023" w:rsidTr="00E0209A">
        <w:trPr>
          <w:trHeight w:val="44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55" w:history="1">
              <w:r w:rsidR="003A28CB" w:rsidRPr="00E54023">
                <w:rPr>
                  <w:rStyle w:val="Hyperlink"/>
                  <w:rFonts w:asciiTheme="majorBidi" w:hAnsiTheme="majorBidi" w:cstheme="majorBidi"/>
                  <w:b w:val="0"/>
                  <w:bCs w:val="0"/>
                  <w:color w:val="auto"/>
                  <w:sz w:val="16"/>
                  <w:szCs w:val="16"/>
                  <w:u w:val="none"/>
                </w:rPr>
                <w:t>Physicochemical characterization and pharmacological evaluation of ezetimibe-PVP K30 solid dispersions in hyperlipidemic Rats</w:t>
              </w:r>
            </w:hyperlink>
            <w:r w:rsidR="003A28CB" w:rsidRPr="00E54023">
              <w:rPr>
                <w:rFonts w:asciiTheme="majorBidi" w:hAnsiTheme="majorBidi" w:cstheme="majorBidi"/>
                <w:b w:val="0"/>
                <w:bCs w:val="0"/>
                <w:sz w:val="16"/>
                <w:szCs w:val="16"/>
              </w:rPr>
              <w:t xml:space="preserve"> -Colloids and Surfaces B: Biointerfaces 134, 423-430,2015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A Jahangiri, M Barzegar-Jalali, A Garjani, Y Javadzadeh, H Hamishehkar,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82</w:t>
            </w:r>
          </w:p>
        </w:tc>
      </w:tr>
      <w:tr w:rsidR="003A28CB" w:rsidRPr="00E54023" w:rsidTr="00E0209A">
        <w:trPr>
          <w:cnfStyle w:val="000000100000"/>
          <w:trHeight w:val="44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56" w:history="1">
              <w:r w:rsidR="003A28CB" w:rsidRPr="00E54023">
                <w:rPr>
                  <w:rStyle w:val="Hyperlink"/>
                  <w:rFonts w:asciiTheme="majorBidi" w:hAnsiTheme="majorBidi" w:cstheme="majorBidi"/>
                  <w:b w:val="0"/>
                  <w:bCs w:val="0"/>
                  <w:color w:val="auto"/>
                  <w:sz w:val="16"/>
                  <w:szCs w:val="16"/>
                  <w:u w:val="none"/>
                </w:rPr>
                <w:t>The effect of inorganic cations Ca2+ and Al3+ on the release rate of propranolol hydrochloride from sodium carboxymethylcellulose matrices</w:t>
              </w:r>
            </w:hyperlink>
            <w:r w:rsidR="003A28CB" w:rsidRPr="00E54023">
              <w:rPr>
                <w:rFonts w:asciiTheme="majorBidi" w:hAnsiTheme="majorBidi" w:cstheme="majorBidi"/>
                <w:b w:val="0"/>
                <w:bCs w:val="0"/>
                <w:sz w:val="16"/>
                <w:szCs w:val="16"/>
              </w:rPr>
              <w:t xml:space="preserve"> -Daru Journal of Pharmaceutical Sciences 17 (2), 131-138,2015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G Mohammadi, M Barzegar-Jalali, MS Shadbad, S Azarmi, ...</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83</w:t>
            </w:r>
          </w:p>
        </w:tc>
      </w:tr>
      <w:tr w:rsidR="003A28CB" w:rsidRPr="00E54023" w:rsidTr="00E0209A">
        <w:trPr>
          <w:trHeight w:val="349"/>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57" w:history="1">
              <w:r w:rsidR="003A28CB" w:rsidRPr="00E54023">
                <w:rPr>
                  <w:rStyle w:val="Hyperlink"/>
                  <w:rFonts w:asciiTheme="majorBidi" w:hAnsiTheme="majorBidi" w:cstheme="majorBidi"/>
                  <w:b w:val="0"/>
                  <w:bCs w:val="0"/>
                  <w:color w:val="auto"/>
                  <w:sz w:val="16"/>
                  <w:szCs w:val="16"/>
                  <w:u w:val="none"/>
                </w:rPr>
                <w:t>Pharmacological and histological examination of atorvastatin-PVP K30 solid dispersions</w:t>
              </w:r>
            </w:hyperlink>
            <w:r w:rsidR="003A28CB" w:rsidRPr="00E54023">
              <w:rPr>
                <w:rFonts w:asciiTheme="majorBidi" w:hAnsiTheme="majorBidi" w:cstheme="majorBidi"/>
                <w:b w:val="0"/>
                <w:bCs w:val="0"/>
                <w:sz w:val="16"/>
                <w:szCs w:val="16"/>
              </w:rPr>
              <w:t xml:space="preserve"> - Powder Technology, 286, 538–545,2015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A Jahangiri, M Barzegar-Jalali, A Garjani, Y Javadzadeh, H Hamishehkar,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84</w:t>
            </w:r>
          </w:p>
        </w:tc>
      </w:tr>
      <w:tr w:rsidR="003A28CB" w:rsidRPr="00E54023" w:rsidTr="00E0209A">
        <w:trPr>
          <w:cnfStyle w:val="000000100000"/>
          <w:trHeight w:val="449"/>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58" w:history="1">
              <w:r w:rsidR="003A28CB" w:rsidRPr="00E54023">
                <w:rPr>
                  <w:rStyle w:val="Hyperlink"/>
                  <w:rFonts w:asciiTheme="majorBidi" w:hAnsiTheme="majorBidi" w:cstheme="majorBidi"/>
                  <w:b w:val="0"/>
                  <w:bCs w:val="0"/>
                  <w:color w:val="auto"/>
                  <w:sz w:val="16"/>
                  <w:szCs w:val="16"/>
                  <w:u w:val="none"/>
                </w:rPr>
                <w:t>Evaluation of physicochemical properties and in vivo efficiency of Atorvastatin Calcium/Ezetimibe solid dispersions</w:t>
              </w:r>
            </w:hyperlink>
            <w:r w:rsidR="003A28CB" w:rsidRPr="00E54023">
              <w:rPr>
                <w:rFonts w:asciiTheme="majorBidi" w:hAnsiTheme="majorBidi" w:cstheme="majorBidi"/>
                <w:b w:val="0"/>
                <w:bCs w:val="0"/>
                <w:sz w:val="16"/>
                <w:szCs w:val="16"/>
              </w:rPr>
              <w:t xml:space="preserve"> - European Journal of Pharmaceutical Sciences, 82, 21–30, 2016</w:t>
            </w:r>
          </w:p>
        </w:tc>
        <w:tc>
          <w:tcPr>
            <w:tcW w:w="4512" w:type="dxa"/>
          </w:tcPr>
          <w:p w:rsidR="003A28CB" w:rsidRPr="00E54023" w:rsidRDefault="003A28CB" w:rsidP="00E0209A">
            <w:pPr>
              <w:jc w:val="both"/>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A Jahangiri, M Barzegar-Jalali, A Garjani, Y Javadzadeh, H Hamishehkar, ...</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85</w:t>
            </w:r>
          </w:p>
        </w:tc>
      </w:tr>
      <w:tr w:rsidR="003A28CB" w:rsidRPr="00E54023" w:rsidTr="00E0209A">
        <w:trPr>
          <w:trHeight w:val="314"/>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59" w:history="1">
              <w:r w:rsidR="003A28CB" w:rsidRPr="00E54023">
                <w:rPr>
                  <w:rStyle w:val="Hyperlink"/>
                  <w:rFonts w:asciiTheme="majorBidi" w:hAnsiTheme="majorBidi" w:cstheme="majorBidi"/>
                  <w:b w:val="0"/>
                  <w:bCs w:val="0"/>
                  <w:color w:val="auto"/>
                  <w:sz w:val="16"/>
                  <w:szCs w:val="16"/>
                  <w:u w:val="none"/>
                </w:rPr>
                <w:t>Biodegradable and biocompatible polymers for tissue engineering application: a review</w:t>
              </w:r>
            </w:hyperlink>
            <w:r w:rsidR="003A28CB" w:rsidRPr="00E54023">
              <w:rPr>
                <w:rFonts w:asciiTheme="majorBidi" w:hAnsiTheme="majorBidi" w:cstheme="majorBidi"/>
                <w:b w:val="0"/>
                <w:bCs w:val="0"/>
                <w:sz w:val="16"/>
                <w:szCs w:val="16"/>
              </w:rPr>
              <w:t xml:space="preserve"> -Artificial cells, Nanomedicine, and Biotechnology, 1-8,2015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F Asghari, M Samiei, K Adibkia, A Akbarzadeh, S Davaran</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86</w:t>
            </w:r>
          </w:p>
        </w:tc>
      </w:tr>
      <w:tr w:rsidR="003A28CB" w:rsidRPr="00E54023" w:rsidTr="00E0209A">
        <w:trPr>
          <w:cnfStyle w:val="000000100000"/>
          <w:trHeight w:val="485"/>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0" w:history="1">
              <w:r w:rsidR="003A28CB" w:rsidRPr="00E54023">
                <w:rPr>
                  <w:rStyle w:val="Hyperlink"/>
                  <w:rFonts w:asciiTheme="majorBidi" w:hAnsiTheme="majorBidi" w:cstheme="majorBidi"/>
                  <w:b w:val="0"/>
                  <w:bCs w:val="0"/>
                  <w:color w:val="auto"/>
                  <w:sz w:val="16"/>
                  <w:szCs w:val="16"/>
                  <w:u w:val="none"/>
                </w:rPr>
                <w:t>Efficacy and physicochemical evaluation of an optimized semisolid formulation of povidone iodine proposed by extreme vertices statistical design; a Practical Approach</w:t>
              </w:r>
            </w:hyperlink>
            <w:r w:rsidR="003A28CB" w:rsidRPr="00E54023">
              <w:rPr>
                <w:rFonts w:asciiTheme="majorBidi" w:hAnsiTheme="majorBidi" w:cstheme="majorBidi"/>
                <w:b w:val="0"/>
                <w:bCs w:val="0"/>
                <w:sz w:val="16"/>
                <w:szCs w:val="16"/>
              </w:rPr>
              <w:t xml:space="preserve"> - Iranian Journal of Pharmaceutical Research 14 (4), 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F Lotfipour, H Valizadeh, S Shademan, F Monajjemzadeh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87</w:t>
            </w:r>
          </w:p>
        </w:tc>
      </w:tr>
      <w:tr w:rsidR="003A28CB" w:rsidRPr="00E54023" w:rsidTr="00E0209A">
        <w:trPr>
          <w:trHeight w:val="422"/>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1" w:history="1">
              <w:r w:rsidR="003A28CB" w:rsidRPr="00E54023">
                <w:rPr>
                  <w:rStyle w:val="Hyperlink"/>
                  <w:rFonts w:asciiTheme="majorBidi" w:hAnsiTheme="majorBidi" w:cstheme="majorBidi"/>
                  <w:b w:val="0"/>
                  <w:bCs w:val="0"/>
                  <w:color w:val="auto"/>
                  <w:sz w:val="16"/>
                  <w:szCs w:val="16"/>
                  <w:u w:val="none"/>
                </w:rPr>
                <w:t>Effects of Silybum marianum (L.) Gaertn.(silymarin) extract supplementation on antioxidant status and hs-CRP in patients with type 2 diabetes mellitus: A randomized, triple-blind, placebo-controlled clinical trial</w:t>
              </w:r>
            </w:hyperlink>
            <w:r w:rsidR="003A28CB" w:rsidRPr="00E54023">
              <w:rPr>
                <w:rFonts w:asciiTheme="majorBidi" w:hAnsiTheme="majorBidi" w:cstheme="majorBidi"/>
                <w:b w:val="0"/>
                <w:bCs w:val="0"/>
                <w:sz w:val="16"/>
                <w:szCs w:val="16"/>
              </w:rPr>
              <w:t xml:space="preserve"> -Phytomedicine 22(2)  290-296,2015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BP Gargari, M Mobasseri, H Valizadeh, M Asghari-Jafarabadi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88</w:t>
            </w:r>
          </w:p>
        </w:tc>
      </w:tr>
      <w:tr w:rsidR="003A28CB" w:rsidRPr="00E54023" w:rsidTr="00E0209A">
        <w:trPr>
          <w:cnfStyle w:val="000000100000"/>
          <w:trHeight w:val="404"/>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2" w:history="1">
              <w:r w:rsidR="003A28CB" w:rsidRPr="00E54023">
                <w:rPr>
                  <w:rStyle w:val="Hyperlink"/>
                  <w:rFonts w:asciiTheme="majorBidi" w:hAnsiTheme="majorBidi" w:cstheme="majorBidi"/>
                  <w:b w:val="0"/>
                  <w:bCs w:val="0"/>
                  <w:color w:val="auto"/>
                  <w:sz w:val="16"/>
                  <w:szCs w:val="16"/>
                  <w:u w:val="none"/>
                </w:rPr>
                <w:t>Formulation optimization and in vitro skin penetration of spironolactone loaded solid lipid nanoparticles</w:t>
              </w:r>
            </w:hyperlink>
            <w:r w:rsidR="003A28CB" w:rsidRPr="00E54023">
              <w:rPr>
                <w:rFonts w:asciiTheme="majorBidi" w:hAnsiTheme="majorBidi" w:cstheme="majorBidi"/>
                <w:b w:val="0"/>
                <w:bCs w:val="0"/>
                <w:sz w:val="16"/>
                <w:szCs w:val="16"/>
              </w:rPr>
              <w:t xml:space="preserve"> -Colloids and Surfaces B: Biointerfaces 128, 473–479,2015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HR Kelidari, M Saeedi, J Akbari, K Morteza-Semnani, P Gill, H Valizadeh, ...</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89</w:t>
            </w:r>
          </w:p>
        </w:tc>
      </w:tr>
      <w:tr w:rsidR="003A28CB" w:rsidRPr="00E54023" w:rsidTr="00E0209A">
        <w:trPr>
          <w:trHeight w:val="43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3" w:history="1">
              <w:r w:rsidR="003A28CB" w:rsidRPr="00E54023">
                <w:rPr>
                  <w:rStyle w:val="Hyperlink"/>
                  <w:rFonts w:asciiTheme="majorBidi" w:hAnsiTheme="majorBidi" w:cstheme="majorBidi"/>
                  <w:b w:val="0"/>
                  <w:bCs w:val="0"/>
                  <w:color w:val="auto"/>
                  <w:sz w:val="16"/>
                  <w:szCs w:val="16"/>
                  <w:u w:val="none"/>
                </w:rPr>
                <w:t>Carrier free dry powder formulation of sildenafil for potential application in pulmonary arterial hypertension</w:t>
              </w:r>
            </w:hyperlink>
            <w:r w:rsidR="003A28CB" w:rsidRPr="00E54023">
              <w:rPr>
                <w:rFonts w:asciiTheme="majorBidi" w:hAnsiTheme="majorBidi" w:cstheme="majorBidi"/>
                <w:b w:val="0"/>
                <w:bCs w:val="0"/>
                <w:sz w:val="16"/>
                <w:szCs w:val="16"/>
              </w:rPr>
              <w:t xml:space="preserve"> -Die Pharmazie-An International Journal of Pharmaceutical Sciences 71(4)181-184,2015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S Ghanbarzadeh, Y Saeeneya, H Valizadeh, A Nokhodchi,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90</w:t>
            </w:r>
          </w:p>
        </w:tc>
      </w:tr>
      <w:tr w:rsidR="003A28CB" w:rsidRPr="00E54023" w:rsidTr="00E0209A">
        <w:trPr>
          <w:cnfStyle w:val="000000100000"/>
          <w:trHeight w:val="484"/>
        </w:trPr>
        <w:tc>
          <w:tcPr>
            <w:cnfStyle w:val="001000000000"/>
            <w:tcW w:w="10158" w:type="dxa"/>
          </w:tcPr>
          <w:p w:rsidR="003A28CB" w:rsidRPr="00E54023" w:rsidRDefault="00E222FE" w:rsidP="00E0209A">
            <w:pPr>
              <w:rPr>
                <w:rFonts w:asciiTheme="majorBidi" w:hAnsiTheme="majorBidi" w:cstheme="majorBidi"/>
                <w:b w:val="0"/>
                <w:bCs w:val="0"/>
                <w:sz w:val="16"/>
                <w:szCs w:val="16"/>
                <w:lang w:bidi="fa-IR"/>
              </w:rPr>
            </w:pPr>
            <w:hyperlink r:id="rId64" w:history="1">
              <w:r w:rsidR="003A28CB" w:rsidRPr="00E54023">
                <w:rPr>
                  <w:rStyle w:val="Hyperlink"/>
                  <w:rFonts w:asciiTheme="majorBidi" w:hAnsiTheme="majorBidi" w:cstheme="majorBidi"/>
                  <w:b w:val="0"/>
                  <w:bCs w:val="0"/>
                  <w:color w:val="auto"/>
                  <w:sz w:val="16"/>
                  <w:szCs w:val="16"/>
                  <w:u w:val="none"/>
                </w:rPr>
                <w:t>Experimental design to predict process variables in the microcrystals of Celecoxib for dissolution rate enhancement using response surface methodology</w:t>
              </w:r>
            </w:hyperlink>
            <w:r w:rsidR="003A28CB" w:rsidRPr="00E54023">
              <w:rPr>
                <w:rFonts w:asciiTheme="majorBidi" w:hAnsiTheme="majorBidi" w:cstheme="majorBidi"/>
                <w:b w:val="0"/>
                <w:bCs w:val="0"/>
                <w:sz w:val="16"/>
                <w:szCs w:val="16"/>
              </w:rPr>
              <w:t>-Advanced Pharmaceutical Bulletin 5 (2) 2015</w:t>
            </w:r>
          </w:p>
        </w:tc>
        <w:tc>
          <w:tcPr>
            <w:tcW w:w="4512" w:type="dxa"/>
          </w:tcPr>
          <w:p w:rsidR="003A28CB" w:rsidRPr="00E54023" w:rsidRDefault="003A28CB" w:rsidP="00E0209A">
            <w:pPr>
              <w:jc w:val="both"/>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M Jelvehgari, H Valizadeh, SH Montazam, S Abbaszadeh</w:t>
            </w:r>
          </w:p>
        </w:tc>
        <w:tc>
          <w:tcPr>
            <w:tcW w:w="693" w:type="dxa"/>
          </w:tcPr>
          <w:p w:rsidR="003A28CB" w:rsidRPr="00E54023" w:rsidRDefault="003A28CB" w:rsidP="00E0209A">
            <w:pPr>
              <w:jc w:val="both"/>
              <w:cnfStyle w:val="000000100000"/>
              <w:rPr>
                <w:rFonts w:asciiTheme="majorBidi" w:hAnsiTheme="majorBidi" w:cstheme="majorBidi"/>
                <w:sz w:val="16"/>
                <w:szCs w:val="16"/>
              </w:rPr>
            </w:pPr>
            <w:r w:rsidRPr="00E54023">
              <w:rPr>
                <w:rFonts w:asciiTheme="majorBidi" w:hAnsiTheme="majorBidi" w:cstheme="majorBidi"/>
                <w:sz w:val="16"/>
                <w:szCs w:val="16"/>
              </w:rPr>
              <w:t>91</w:t>
            </w:r>
          </w:p>
        </w:tc>
      </w:tr>
      <w:tr w:rsidR="003A28CB" w:rsidRPr="00E54023" w:rsidTr="00E0209A">
        <w:trPr>
          <w:trHeight w:val="448"/>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65" w:history="1">
              <w:r w:rsidR="003A28CB" w:rsidRPr="00E54023">
                <w:rPr>
                  <w:rStyle w:val="Hyperlink"/>
                  <w:rFonts w:asciiTheme="majorBidi" w:hAnsiTheme="majorBidi" w:cstheme="majorBidi"/>
                  <w:b w:val="0"/>
                  <w:bCs w:val="0"/>
                  <w:color w:val="auto"/>
                  <w:sz w:val="16"/>
                  <w:szCs w:val="16"/>
                  <w:u w:val="none"/>
                </w:rPr>
                <w:t>Solid lipid nanoparticles as efficient drug and gene delivery systems:Recent breakthroughs: SLNs as efficient drug and gene delivery systems</w:t>
              </w:r>
            </w:hyperlink>
            <w:r w:rsidR="003A28CB" w:rsidRPr="00E54023">
              <w:rPr>
                <w:rFonts w:asciiTheme="majorBidi" w:hAnsiTheme="majorBidi" w:cstheme="majorBidi"/>
                <w:b w:val="0"/>
                <w:bCs w:val="0"/>
                <w:sz w:val="16"/>
                <w:szCs w:val="16"/>
              </w:rPr>
              <w:t xml:space="preserve"> -Advanced Pharmaceutical Bulletin:5(2) 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J Ezzati Nazhad Dolatabadi, H Valizadeh, H Hamishehkar</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92</w:t>
            </w:r>
          </w:p>
        </w:tc>
      </w:tr>
      <w:tr w:rsidR="003A28CB" w:rsidRPr="00E54023" w:rsidTr="00E0209A">
        <w:trPr>
          <w:cnfStyle w:val="000000100000"/>
          <w:trHeight w:val="34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6" w:history="1">
              <w:r w:rsidR="003A28CB" w:rsidRPr="00E54023">
                <w:rPr>
                  <w:rStyle w:val="Hyperlink"/>
                  <w:rFonts w:asciiTheme="majorBidi" w:hAnsiTheme="majorBidi" w:cstheme="majorBidi"/>
                  <w:b w:val="0"/>
                  <w:bCs w:val="0"/>
                  <w:color w:val="auto"/>
                  <w:sz w:val="16"/>
                  <w:szCs w:val="16"/>
                  <w:u w:val="none"/>
                </w:rPr>
                <w:t>Solid lipid nanoparticles and nanostructured lipid carriers: structure, preparation and application</w:t>
              </w:r>
            </w:hyperlink>
            <w:r w:rsidR="003A28CB" w:rsidRPr="00E54023">
              <w:rPr>
                <w:rFonts w:asciiTheme="majorBidi" w:hAnsiTheme="majorBidi" w:cstheme="majorBidi"/>
                <w:b w:val="0"/>
                <w:bCs w:val="0"/>
                <w:sz w:val="16"/>
                <w:szCs w:val="16"/>
              </w:rPr>
              <w:t xml:space="preserve"> -Advanced Pharmaceutical Bulletin 3(3) 305, 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N Naseri, H Valizadeh, P Zakeri-Milani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93</w:t>
            </w:r>
          </w:p>
        </w:tc>
      </w:tr>
      <w:tr w:rsidR="003A28CB" w:rsidRPr="00E54023" w:rsidTr="00E0209A">
        <w:trPr>
          <w:trHeight w:val="421"/>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7" w:history="1">
              <w:r w:rsidR="003A28CB" w:rsidRPr="00E54023">
                <w:rPr>
                  <w:rStyle w:val="Hyperlink"/>
                  <w:rFonts w:asciiTheme="majorBidi" w:hAnsiTheme="majorBidi" w:cstheme="majorBidi"/>
                  <w:b w:val="0"/>
                  <w:bCs w:val="0"/>
                  <w:color w:val="auto"/>
                  <w:sz w:val="16"/>
                  <w:szCs w:val="16"/>
                  <w:u w:val="none"/>
                </w:rPr>
                <w:t>Effects of polyethylene glycols on intestinal efflux pump expression and activity in Caco-2 cells</w:t>
              </w:r>
            </w:hyperlink>
            <w:r w:rsidR="003A28CB" w:rsidRPr="00E54023">
              <w:rPr>
                <w:rFonts w:asciiTheme="majorBidi" w:hAnsiTheme="majorBidi" w:cstheme="majorBidi"/>
                <w:b w:val="0"/>
                <w:bCs w:val="0"/>
                <w:sz w:val="16"/>
                <w:szCs w:val="16"/>
              </w:rPr>
              <w:t xml:space="preserve"> -Brazilian Journal of Pharmaceutical Sciences 51 (3) 745-753,2015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D Hodaei, B Baradaran, H Valizadeh, P Zakeri-Milani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94</w:t>
            </w:r>
          </w:p>
        </w:tc>
      </w:tr>
      <w:tr w:rsidR="003A28CB" w:rsidRPr="00E54023" w:rsidTr="00E0209A">
        <w:trPr>
          <w:cnfStyle w:val="000000100000"/>
          <w:trHeight w:val="35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68" w:history="1">
              <w:r w:rsidR="003A28CB" w:rsidRPr="00E54023">
                <w:rPr>
                  <w:rStyle w:val="Hyperlink"/>
                  <w:rFonts w:asciiTheme="majorBidi" w:hAnsiTheme="majorBidi" w:cstheme="majorBidi"/>
                  <w:b w:val="0"/>
                  <w:bCs w:val="0"/>
                  <w:color w:val="auto"/>
                  <w:sz w:val="16"/>
                  <w:szCs w:val="16"/>
                  <w:u w:val="none"/>
                </w:rPr>
                <w:t>Comparison of mass transfer models for determination of the intestinal permeability</w:t>
              </w:r>
            </w:hyperlink>
            <w:r w:rsidR="003A28CB" w:rsidRPr="00E54023">
              <w:rPr>
                <w:rFonts w:asciiTheme="majorBidi" w:hAnsiTheme="majorBidi" w:cstheme="majorBidi"/>
                <w:b w:val="0"/>
                <w:bCs w:val="0"/>
                <w:sz w:val="16"/>
                <w:szCs w:val="16"/>
              </w:rPr>
              <w:t xml:space="preserve"> -DARU Journal of Pharmaceutical Sciences 16 (4), 203-210,2015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H Valizadeh, H Tajerzadeh, P Zakeri-Milani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95</w:t>
            </w:r>
          </w:p>
        </w:tc>
      </w:tr>
      <w:tr w:rsidR="003A28CB" w:rsidRPr="00E54023" w:rsidTr="00E0209A">
        <w:trPr>
          <w:trHeight w:val="340"/>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69" w:history="1">
              <w:r w:rsidR="003A28CB" w:rsidRPr="00E54023">
                <w:rPr>
                  <w:rStyle w:val="Hyperlink"/>
                  <w:rFonts w:asciiTheme="majorBidi" w:hAnsiTheme="majorBidi" w:cstheme="majorBidi"/>
                  <w:b w:val="0"/>
                  <w:bCs w:val="0"/>
                  <w:color w:val="auto"/>
                  <w:sz w:val="16"/>
                  <w:szCs w:val="16"/>
                  <w:u w:val="none"/>
                </w:rPr>
                <w:t>Are crystallinity parameters critical for drug solubility prediction?</w:t>
              </w:r>
            </w:hyperlink>
            <w:r w:rsidR="003A28CB" w:rsidRPr="00E54023">
              <w:rPr>
                <w:rFonts w:asciiTheme="majorBidi" w:hAnsiTheme="majorBidi" w:cstheme="majorBidi"/>
                <w:b w:val="0"/>
                <w:bCs w:val="0"/>
                <w:sz w:val="16"/>
                <w:szCs w:val="16"/>
              </w:rPr>
              <w:t xml:space="preserve"> -Journal of Solution Chemistry 44 (12), 2297-2315, 2015</w:t>
            </w:r>
          </w:p>
        </w:tc>
        <w:tc>
          <w:tcPr>
            <w:tcW w:w="4512" w:type="dxa"/>
          </w:tcPr>
          <w:p w:rsidR="003A28CB" w:rsidRPr="00E54023" w:rsidRDefault="003A28CB" w:rsidP="00E0209A">
            <w:pPr>
              <w:tabs>
                <w:tab w:val="left" w:pos="3545"/>
              </w:tabs>
              <w:cnfStyle w:val="000000000000"/>
              <w:rPr>
                <w:rFonts w:asciiTheme="majorBidi" w:hAnsiTheme="majorBidi" w:cstheme="majorBidi"/>
                <w:sz w:val="16"/>
                <w:szCs w:val="16"/>
              </w:rPr>
            </w:pPr>
            <w:r w:rsidRPr="00E54023">
              <w:rPr>
                <w:rFonts w:asciiTheme="majorBidi" w:hAnsiTheme="majorBidi" w:cstheme="majorBidi"/>
                <w:sz w:val="16"/>
                <w:szCs w:val="16"/>
              </w:rPr>
              <w:t>S Emami, A Jouyban, H Valizadeh, A Shayanfar</w:t>
            </w:r>
          </w:p>
        </w:tc>
        <w:tc>
          <w:tcPr>
            <w:tcW w:w="693" w:type="dxa"/>
          </w:tcPr>
          <w:p w:rsidR="003A28CB" w:rsidRPr="00E54023" w:rsidRDefault="003A28CB" w:rsidP="00E0209A">
            <w:pPr>
              <w:tabs>
                <w:tab w:val="left" w:pos="3545"/>
              </w:tabs>
              <w:cnfStyle w:val="000000000000"/>
              <w:rPr>
                <w:rFonts w:asciiTheme="majorBidi" w:hAnsiTheme="majorBidi" w:cstheme="majorBidi"/>
                <w:sz w:val="16"/>
                <w:szCs w:val="16"/>
              </w:rPr>
            </w:pPr>
            <w:r w:rsidRPr="00E54023">
              <w:rPr>
                <w:rFonts w:asciiTheme="majorBidi" w:hAnsiTheme="majorBidi" w:cstheme="majorBidi"/>
                <w:sz w:val="16"/>
                <w:szCs w:val="16"/>
              </w:rPr>
              <w:t>96</w:t>
            </w:r>
          </w:p>
        </w:tc>
      </w:tr>
      <w:tr w:rsidR="003A28CB" w:rsidRPr="00E54023" w:rsidTr="00E0209A">
        <w:trPr>
          <w:cnfStyle w:val="000000100000"/>
          <w:trHeight w:val="34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0" w:history="1">
              <w:r w:rsidR="003A28CB" w:rsidRPr="00E54023">
                <w:rPr>
                  <w:rStyle w:val="Hyperlink"/>
                  <w:rFonts w:asciiTheme="majorBidi" w:hAnsiTheme="majorBidi" w:cstheme="majorBidi"/>
                  <w:b w:val="0"/>
                  <w:bCs w:val="0"/>
                  <w:color w:val="auto"/>
                  <w:sz w:val="16"/>
                  <w:szCs w:val="16"/>
                  <w:u w:val="none"/>
                </w:rPr>
                <w:t>A sight on protein -based nanoparticles as drug/gene delivery systems</w:t>
              </w:r>
            </w:hyperlink>
            <w:r w:rsidR="003A28CB" w:rsidRPr="00E54023">
              <w:rPr>
                <w:rFonts w:asciiTheme="majorBidi" w:hAnsiTheme="majorBidi" w:cstheme="majorBidi"/>
                <w:b w:val="0"/>
                <w:bCs w:val="0"/>
                <w:sz w:val="16"/>
                <w:szCs w:val="16"/>
              </w:rPr>
              <w:t xml:space="preserve"> -Therapeutic Delivery 6 (8) 1017-1029,2015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S Salatin, M Jelvehgari, S Maleki-Dizaj, K Adibkia</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97</w:t>
            </w:r>
          </w:p>
        </w:tc>
      </w:tr>
      <w:tr w:rsidR="003A28CB" w:rsidRPr="00E54023" w:rsidTr="00E0209A">
        <w:trPr>
          <w:trHeight w:val="449"/>
        </w:trPr>
        <w:tc>
          <w:tcPr>
            <w:cnfStyle w:val="001000000000"/>
            <w:tcW w:w="10158" w:type="dxa"/>
          </w:tcPr>
          <w:p w:rsidR="003A28CB" w:rsidRPr="00E54023" w:rsidRDefault="00E222FE" w:rsidP="00E0209A">
            <w:pPr>
              <w:rPr>
                <w:rFonts w:asciiTheme="majorBidi" w:hAnsiTheme="majorBidi" w:cstheme="majorBidi"/>
                <w:b w:val="0"/>
                <w:bCs w:val="0"/>
                <w:sz w:val="16"/>
                <w:szCs w:val="16"/>
              </w:rPr>
            </w:pPr>
            <w:hyperlink r:id="rId71" w:history="1">
              <w:r w:rsidR="003A28CB" w:rsidRPr="00E54023">
                <w:rPr>
                  <w:rStyle w:val="Hyperlink"/>
                  <w:rFonts w:asciiTheme="majorBidi" w:hAnsiTheme="majorBidi" w:cstheme="majorBidi"/>
                  <w:b w:val="0"/>
                  <w:bCs w:val="0"/>
                  <w:color w:val="auto"/>
                  <w:sz w:val="16"/>
                  <w:szCs w:val="16"/>
                  <w:u w:val="none"/>
                </w:rPr>
                <w:t>Physicochemical and in vitro mucoadhesive properties of microparticles/discs of betamethasone for the management of oral lichen planus</w:t>
              </w:r>
            </w:hyperlink>
            <w:r w:rsidR="003A28CB" w:rsidRPr="00E54023">
              <w:rPr>
                <w:rFonts w:asciiTheme="majorBidi" w:hAnsiTheme="majorBidi" w:cstheme="majorBidi"/>
                <w:b w:val="0"/>
                <w:bCs w:val="0"/>
                <w:sz w:val="16"/>
                <w:szCs w:val="16"/>
              </w:rPr>
              <w:t xml:space="preserve"> -Pharmaceutical Development and Technology, 1-10,2015</w:t>
            </w:r>
          </w:p>
        </w:tc>
        <w:tc>
          <w:tcPr>
            <w:tcW w:w="4512"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F Monajjemzadeh, N Gholizadeh, N Yousefzadeh Mobaraki, M Jelvehgari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98</w:t>
            </w:r>
          </w:p>
        </w:tc>
      </w:tr>
      <w:tr w:rsidR="003A28CB" w:rsidRPr="00E54023" w:rsidTr="00E0209A">
        <w:trPr>
          <w:cnfStyle w:val="000000100000"/>
          <w:trHeight w:val="449"/>
        </w:trPr>
        <w:tc>
          <w:tcPr>
            <w:cnfStyle w:val="001000000000"/>
            <w:tcW w:w="10158"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Evaluation of antimicrobial effects of different concentrations of triple antibiotic paste on mature biofilm of Enterococcus faecalis - Journal of  Dental Research, dental clinics, dental prospects,9(3) 138, 2015</w:t>
            </w:r>
          </w:p>
        </w:tc>
        <w:tc>
          <w:tcPr>
            <w:tcW w:w="4512"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Frough Reyhani, S Rahimi, Z Fathi, S Shakouie, A Salem Milani, M H Soroush Barhaghi, J Shokri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99</w:t>
            </w:r>
          </w:p>
        </w:tc>
      </w:tr>
      <w:tr w:rsidR="003A28CB" w:rsidRPr="00E54023" w:rsidTr="00E0209A">
        <w:trPr>
          <w:trHeight w:val="286"/>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2" w:history="1">
              <w:r w:rsidR="003A28CB" w:rsidRPr="00E54023">
                <w:rPr>
                  <w:rStyle w:val="Hyperlink"/>
                  <w:rFonts w:asciiTheme="majorBidi" w:hAnsiTheme="majorBidi" w:cstheme="majorBidi"/>
                  <w:b w:val="0"/>
                  <w:bCs w:val="0"/>
                  <w:color w:val="auto"/>
                  <w:sz w:val="16"/>
                  <w:szCs w:val="16"/>
                  <w:u w:val="none"/>
                </w:rPr>
                <w:t>Methotrexate-conjugated quantum dots: synthesis, characterisation and cytotoxicity in drug resistant cancer cells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sz w:val="16"/>
                <w:szCs w:val="16"/>
              </w:rPr>
              <w:t xml:space="preserve"> </w:t>
            </w:r>
            <w:r w:rsidR="003A28CB" w:rsidRPr="00E54023">
              <w:rPr>
                <w:rFonts w:asciiTheme="majorBidi" w:hAnsiTheme="majorBidi" w:cstheme="majorBidi"/>
                <w:b w:val="0"/>
                <w:bCs w:val="0"/>
                <w:sz w:val="16"/>
                <w:szCs w:val="16"/>
              </w:rPr>
              <w:t>Journal of Drug Targeting, 24(2) 120-133,2015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M Johari-Ahar, J Barar, AM Alizadeh, S Davaran, Y Omidi, MR Rashidi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100</w:t>
            </w:r>
          </w:p>
        </w:tc>
      </w:tr>
      <w:tr w:rsidR="003A28CB" w:rsidRPr="00E54023" w:rsidTr="00E0209A">
        <w:trPr>
          <w:cnfStyle w:val="000000100000"/>
          <w:trHeight w:val="431"/>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3" w:history="1">
              <w:r w:rsidR="003A28CB" w:rsidRPr="00E54023">
                <w:rPr>
                  <w:rStyle w:val="Hyperlink"/>
                  <w:rFonts w:asciiTheme="majorBidi" w:hAnsiTheme="majorBidi" w:cstheme="majorBidi"/>
                  <w:b w:val="0"/>
                  <w:bCs w:val="0"/>
                  <w:color w:val="auto"/>
                  <w:sz w:val="16"/>
                  <w:szCs w:val="16"/>
                  <w:u w:val="none"/>
                </w:rPr>
                <w:t>Modification of polythiophene by the incorporation of processable polymeric chains: Recent progress in synthesis and applications</w:t>
              </w:r>
            </w:hyperlink>
            <w:r w:rsidR="003A28CB" w:rsidRPr="00E54023">
              <w:rPr>
                <w:rFonts w:asciiTheme="majorBidi" w:hAnsiTheme="majorBidi" w:cstheme="majorBidi"/>
                <w:b w:val="0"/>
                <w:bCs w:val="0"/>
                <w:sz w:val="16"/>
                <w:szCs w:val="16"/>
              </w:rPr>
              <w:t xml:space="preserve"> -Progress in Polymer Science,47, 26-69,2015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M Jaymand, M Hatamzadeh, Y Omidi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101</w:t>
            </w:r>
          </w:p>
        </w:tc>
      </w:tr>
      <w:tr w:rsidR="003A28CB" w:rsidRPr="00E54023" w:rsidTr="00E0209A">
        <w:trPr>
          <w:trHeight w:val="268"/>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4" w:history="1">
              <w:r w:rsidR="003A28CB" w:rsidRPr="00E54023">
                <w:rPr>
                  <w:rStyle w:val="Hyperlink"/>
                  <w:rFonts w:asciiTheme="majorBidi" w:hAnsiTheme="majorBidi" w:cstheme="majorBidi"/>
                  <w:b w:val="0"/>
                  <w:bCs w:val="0"/>
                  <w:color w:val="auto"/>
                  <w:sz w:val="16"/>
                  <w:szCs w:val="16"/>
                  <w:u w:val="none"/>
                </w:rPr>
                <w:t>Biosynthesis and in-vitro study of gold nanoparticles using Mentha and Pelargonium extracts</w:t>
              </w:r>
            </w:hyperlink>
            <w:r w:rsidR="003A28CB" w:rsidRPr="00E54023">
              <w:rPr>
                <w:rFonts w:asciiTheme="majorBidi" w:hAnsiTheme="majorBidi" w:cstheme="majorBidi"/>
                <w:b w:val="0"/>
                <w:bCs w:val="0"/>
                <w:sz w:val="16"/>
                <w:szCs w:val="16"/>
              </w:rPr>
              <w:t xml:space="preserve"> -Procedia Materials Science, 11, 224-230, 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A Jafarizad, K Safaee, S Gharibian, Y Omidi, D Ekinci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102</w:t>
            </w:r>
          </w:p>
        </w:tc>
      </w:tr>
      <w:tr w:rsidR="003A28CB" w:rsidRPr="00E54023" w:rsidTr="00E0209A">
        <w:trPr>
          <w:cnfStyle w:val="000000100000"/>
          <w:trHeight w:val="259"/>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5" w:history="1">
              <w:r w:rsidR="003A28CB" w:rsidRPr="00E54023">
                <w:rPr>
                  <w:rStyle w:val="Hyperlink"/>
                  <w:rFonts w:asciiTheme="majorBidi" w:hAnsiTheme="majorBidi" w:cstheme="majorBidi"/>
                  <w:b w:val="0"/>
                  <w:bCs w:val="0"/>
                  <w:color w:val="auto"/>
                  <w:sz w:val="16"/>
                  <w:szCs w:val="16"/>
                  <w:u w:val="none"/>
                </w:rPr>
                <w:t>Genetics and epigenetics of chronic allograft dysfunction in kidney transplants.</w:t>
              </w:r>
            </w:hyperlink>
            <w:r w:rsidR="003A28CB" w:rsidRPr="00E54023">
              <w:rPr>
                <w:rFonts w:asciiTheme="majorBidi" w:hAnsiTheme="majorBidi" w:cstheme="majorBidi"/>
                <w:b w:val="0"/>
                <w:bCs w:val="0"/>
                <w:sz w:val="16"/>
                <w:szCs w:val="16"/>
              </w:rPr>
              <w:t xml:space="preserve"> -Iranian Journal of Kidney Diseases , 10(1) 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SZ Vahed, N Samadi, E Mostafidi, M Ardalan, Y Omidi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103</w:t>
            </w:r>
          </w:p>
        </w:tc>
      </w:tr>
      <w:tr w:rsidR="003A28CB" w:rsidRPr="00E54023" w:rsidTr="00E0209A">
        <w:trPr>
          <w:trHeight w:val="458"/>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6" w:history="1">
              <w:r w:rsidR="003A28CB" w:rsidRPr="00E54023">
                <w:rPr>
                  <w:rStyle w:val="Hyperlink"/>
                  <w:rFonts w:asciiTheme="majorBidi" w:hAnsiTheme="majorBidi" w:cstheme="majorBidi"/>
                  <w:b w:val="0"/>
                  <w:bCs w:val="0"/>
                  <w:color w:val="auto"/>
                  <w:sz w:val="16"/>
                  <w:szCs w:val="16"/>
                  <w:u w:val="none"/>
                </w:rPr>
                <w:t>Preliminary immunoinformatics research for prediction the most immunogenic linear and conformational B-cell epitopes of 14-3-3 antigen in echinococcus granulosus</w:t>
              </w:r>
            </w:hyperlink>
            <w:r w:rsidR="003A28CB" w:rsidRPr="00E54023">
              <w:rPr>
                <w:rFonts w:asciiTheme="majorBidi" w:hAnsiTheme="majorBidi" w:cstheme="majorBidi"/>
                <w:b w:val="0"/>
                <w:bCs w:val="0"/>
                <w:sz w:val="16"/>
                <w:szCs w:val="16"/>
              </w:rPr>
              <w:t xml:space="preserve"> -International Journal of Infectious Diseases, (45 422-423, 2016</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G Moghaddam, MM Pourseif, Y Omidi, H Daghighkia, A Nematollahi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104</w:t>
            </w:r>
          </w:p>
        </w:tc>
      </w:tr>
      <w:tr w:rsidR="003A28CB" w:rsidRPr="00E54023" w:rsidTr="00E0209A">
        <w:trPr>
          <w:cnfStyle w:val="000000100000"/>
          <w:trHeight w:val="368"/>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77" w:history="1">
              <w:r w:rsidR="003A28CB" w:rsidRPr="00E54023">
                <w:rPr>
                  <w:rStyle w:val="Hyperlink"/>
                  <w:rFonts w:asciiTheme="majorBidi" w:hAnsiTheme="majorBidi" w:cstheme="majorBidi"/>
                  <w:b w:val="0"/>
                  <w:bCs w:val="0"/>
                  <w:color w:val="auto"/>
                  <w:sz w:val="16"/>
                  <w:szCs w:val="16"/>
                  <w:u w:val="none"/>
                </w:rPr>
                <w:t>Solid lipid-based nanocarriers as efficient targeted drug and gene delivery systems</w:t>
              </w:r>
            </w:hyperlink>
            <w:r w:rsidR="003A28CB" w:rsidRPr="00E54023">
              <w:rPr>
                <w:rFonts w:asciiTheme="majorBidi" w:hAnsiTheme="majorBidi" w:cstheme="majorBidi"/>
                <w:b w:val="0"/>
                <w:bCs w:val="0"/>
                <w:sz w:val="16"/>
                <w:szCs w:val="16"/>
              </w:rPr>
              <w:t xml:space="preserve"> .TrAC Trends in Analytical Chemistry, 77, 100–108,March 2016</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JEN Dolatabadi, Y Omidi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105</w:t>
            </w:r>
          </w:p>
        </w:tc>
      </w:tr>
      <w:tr w:rsidR="003A28CB" w:rsidRPr="00E54023" w:rsidTr="00E0209A">
        <w:trPr>
          <w:trHeight w:val="457"/>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78" w:history="1">
              <w:r w:rsidR="003A28CB" w:rsidRPr="00E54023">
                <w:rPr>
                  <w:rStyle w:val="Hyperlink"/>
                  <w:rFonts w:asciiTheme="majorBidi" w:hAnsiTheme="majorBidi" w:cstheme="majorBidi"/>
                  <w:b w:val="0"/>
                  <w:bCs w:val="0"/>
                  <w:color w:val="auto"/>
                  <w:sz w:val="16"/>
                  <w:szCs w:val="16"/>
                  <w:u w:val="none"/>
                </w:rPr>
                <w:t>Comparison of the analgesic effect of intravenous paracetamol/midazolam and fentanyl in preparation of patients for colonoscopy: A double blind randomized clinical trial</w:t>
              </w:r>
            </w:hyperlink>
            <w:r w:rsidR="003A28CB" w:rsidRPr="00E54023">
              <w:rPr>
                <w:rFonts w:asciiTheme="majorBidi" w:hAnsiTheme="majorBidi" w:cstheme="majorBidi"/>
                <w:b w:val="0"/>
                <w:bCs w:val="0"/>
                <w:sz w:val="16"/>
                <w:szCs w:val="16"/>
              </w:rPr>
              <w:t xml:space="preserve"> -Caspian Journal of Internal Medicine 6(2 ) 87,2015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A Ahmadi, P Amri, J Shokri, K Hajian</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106</w:t>
            </w:r>
          </w:p>
        </w:tc>
      </w:tr>
      <w:tr w:rsidR="003A28CB" w:rsidRPr="00E54023" w:rsidTr="00E0209A">
        <w:trPr>
          <w:cnfStyle w:val="000000100000"/>
          <w:trHeight w:val="412"/>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79" w:history="1">
              <w:r w:rsidR="003A28CB" w:rsidRPr="00E54023">
                <w:rPr>
                  <w:rStyle w:val="Hyperlink"/>
                  <w:rFonts w:asciiTheme="majorBidi" w:hAnsiTheme="majorBidi" w:cstheme="majorBidi"/>
                  <w:b w:val="0"/>
                  <w:bCs w:val="0"/>
                  <w:color w:val="auto"/>
                  <w:sz w:val="16"/>
                  <w:szCs w:val="16"/>
                  <w:u w:val="none"/>
                </w:rPr>
                <w:t>Comparison of efficacy of topical colloidal silver and topical clotrimazole in the treatment of tinea capitis and tinea corporis: A non-randomized clinical trial</w:t>
              </w:r>
            </w:hyperlink>
            <w:r w:rsidR="003A28CB" w:rsidRPr="00E54023">
              <w:rPr>
                <w:rFonts w:asciiTheme="majorBidi" w:hAnsiTheme="majorBidi" w:cstheme="majorBidi"/>
                <w:b w:val="0"/>
                <w:bCs w:val="0"/>
                <w:sz w:val="16"/>
                <w:szCs w:val="16"/>
              </w:rPr>
              <w:t>-Dermatology and Cosmetic ,6(3) 147-154,2015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E Khodaeiani, J Shokri, M Amirnia, A Radmehr, M Ghoujazade, B Anoush,</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107</w:t>
            </w:r>
          </w:p>
        </w:tc>
      </w:tr>
      <w:tr w:rsidR="003A28CB" w:rsidRPr="00E54023" w:rsidTr="00E0209A">
        <w:trPr>
          <w:trHeight w:val="305"/>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80" w:history="1">
              <w:r w:rsidR="003A28CB" w:rsidRPr="00E54023">
                <w:rPr>
                  <w:rStyle w:val="Hyperlink"/>
                  <w:rFonts w:asciiTheme="majorBidi" w:hAnsiTheme="majorBidi" w:cstheme="majorBidi"/>
                  <w:b w:val="0"/>
                  <w:bCs w:val="0"/>
                  <w:color w:val="auto"/>
                  <w:sz w:val="16"/>
                  <w:szCs w:val="16"/>
                  <w:u w:val="none"/>
                </w:rPr>
                <w:t>Liquisolid technology: What it can do for NSAIDs delivery?</w:t>
              </w:r>
            </w:hyperlink>
            <w:r w:rsidR="003A28CB" w:rsidRPr="00E54023">
              <w:rPr>
                <w:rFonts w:asciiTheme="majorBidi" w:hAnsiTheme="majorBidi" w:cstheme="majorBidi"/>
                <w:b w:val="0"/>
                <w:bCs w:val="0"/>
                <w:sz w:val="16"/>
                <w:szCs w:val="16"/>
              </w:rPr>
              <w:t xml:space="preserve"> -Colloids and Surfaces B: Biointerfaces 136, 185–191,2015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J Shokri, K Adibkia, Y Javadzadeh</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108</w:t>
            </w:r>
          </w:p>
        </w:tc>
      </w:tr>
      <w:tr w:rsidR="003A28CB" w:rsidRPr="00E54023" w:rsidTr="00E0209A">
        <w:trPr>
          <w:cnfStyle w:val="000000100000"/>
          <w:trHeight w:val="286"/>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81" w:history="1">
              <w:r w:rsidR="003A28CB" w:rsidRPr="00E54023">
                <w:rPr>
                  <w:rStyle w:val="Hyperlink"/>
                  <w:rFonts w:asciiTheme="majorBidi" w:hAnsiTheme="majorBidi" w:cstheme="majorBidi"/>
                  <w:b w:val="0"/>
                  <w:bCs w:val="0"/>
                  <w:color w:val="auto"/>
                  <w:sz w:val="16"/>
                  <w:szCs w:val="16"/>
                  <w:u w:val="none"/>
                </w:rPr>
                <w:t>Enhanced stability and dermal delivery of hydroquinone using solid lipid nanoparticles</w:t>
              </w:r>
            </w:hyperlink>
            <w:r w:rsidR="003A28CB" w:rsidRPr="00E54023">
              <w:rPr>
                <w:rFonts w:asciiTheme="majorBidi" w:hAnsiTheme="majorBidi" w:cstheme="majorBidi"/>
                <w:b w:val="0"/>
                <w:bCs w:val="0"/>
                <w:sz w:val="16"/>
                <w:szCs w:val="16"/>
              </w:rPr>
              <w:t xml:space="preserve"> -Colloids and Surfaces B: Biointerfaces,136,1004-1010,2015</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S Ghanbarzadeh, R Hariri, M Kouhsoltani, J Shokri, Y Javadzadeh, ...</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109</w:t>
            </w:r>
          </w:p>
        </w:tc>
      </w:tr>
      <w:tr w:rsidR="003A28CB" w:rsidRPr="00E54023" w:rsidTr="00E0209A">
        <w:trPr>
          <w:trHeight w:val="250"/>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82" w:history="1">
              <w:r w:rsidR="003A28CB" w:rsidRPr="00E54023">
                <w:rPr>
                  <w:rStyle w:val="Hyperlink"/>
                  <w:rFonts w:asciiTheme="majorBidi" w:hAnsiTheme="majorBidi" w:cstheme="majorBidi"/>
                  <w:b w:val="0"/>
                  <w:bCs w:val="0"/>
                  <w:color w:val="auto"/>
                  <w:sz w:val="16"/>
                  <w:szCs w:val="16"/>
                  <w:u w:val="none"/>
                </w:rPr>
                <w:t>Doxorubicin changes Bax/Bcl-xL Ratio, Caspase-8 and 9 in breast cancer cells</w:t>
              </w:r>
            </w:hyperlink>
            <w:r w:rsidR="003A28CB" w:rsidRPr="00E54023">
              <w:rPr>
                <w:rFonts w:asciiTheme="majorBidi" w:hAnsiTheme="majorBidi" w:cstheme="majorBidi"/>
                <w:b w:val="0"/>
                <w:bCs w:val="0"/>
                <w:sz w:val="16"/>
                <w:szCs w:val="16"/>
              </w:rPr>
              <w:t xml:space="preserve"> -Advanced Pharmaceutical Bulletin 5 (3), 351,2015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S Sharifi, J Barar, MS Hejazi, N Samadi</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110</w:t>
            </w:r>
          </w:p>
        </w:tc>
      </w:tr>
      <w:tr w:rsidR="003A28CB" w:rsidRPr="00E54023" w:rsidTr="00E0209A">
        <w:trPr>
          <w:cnfStyle w:val="000000100000"/>
          <w:trHeight w:val="439"/>
        </w:trPr>
        <w:tc>
          <w:tcPr>
            <w:cnfStyle w:val="001000000000"/>
            <w:tcW w:w="10158" w:type="dxa"/>
          </w:tcPr>
          <w:p w:rsidR="003A28CB" w:rsidRPr="00E54023" w:rsidRDefault="00E222FE" w:rsidP="00E0209A">
            <w:pPr>
              <w:rPr>
                <w:rFonts w:asciiTheme="majorBidi" w:hAnsiTheme="majorBidi" w:cstheme="majorBidi"/>
                <w:b w:val="0"/>
                <w:bCs w:val="0"/>
                <w:sz w:val="16"/>
                <w:szCs w:val="16"/>
                <w:rtl/>
              </w:rPr>
            </w:pPr>
            <w:hyperlink r:id="rId83" w:history="1">
              <w:r w:rsidR="003A28CB" w:rsidRPr="00E54023">
                <w:rPr>
                  <w:rStyle w:val="Hyperlink"/>
                  <w:rFonts w:asciiTheme="majorBidi" w:hAnsiTheme="majorBidi" w:cstheme="majorBidi"/>
                  <w:b w:val="0"/>
                  <w:bCs w:val="0"/>
                  <w:color w:val="auto"/>
                  <w:sz w:val="16"/>
                  <w:szCs w:val="16"/>
                  <w:u w:val="none"/>
                </w:rPr>
                <w:t>Cardioprotective effect of metformin in lipopolysaccharide-induced sepsis via suppression of toll-like receptor 4 (TLR4) in heart</w:t>
              </w:r>
            </w:hyperlink>
            <w:r w:rsidR="003A28CB" w:rsidRPr="00E54023">
              <w:rPr>
                <w:rFonts w:asciiTheme="majorBidi" w:hAnsiTheme="majorBidi" w:cstheme="majorBidi"/>
                <w:b w:val="0"/>
                <w:bCs w:val="0"/>
                <w:sz w:val="16"/>
                <w:szCs w:val="16"/>
              </w:rPr>
              <w:t xml:space="preserve"> -European Journal of Pharmacology , 772, 115–123,5 February 2016</w:t>
            </w:r>
          </w:p>
        </w:tc>
        <w:tc>
          <w:tcPr>
            <w:tcW w:w="4512"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H Vaez, M Rameshrad, M Najafi, J Barar, A Barzegari, A Garjani</w:t>
            </w:r>
          </w:p>
        </w:tc>
        <w:tc>
          <w:tcPr>
            <w:tcW w:w="693"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111</w:t>
            </w:r>
          </w:p>
        </w:tc>
      </w:tr>
      <w:tr w:rsidR="003A28CB" w:rsidRPr="00E54023" w:rsidTr="00E0209A">
        <w:trPr>
          <w:trHeight w:val="439"/>
        </w:trPr>
        <w:tc>
          <w:tcPr>
            <w:cnfStyle w:val="001000000000"/>
            <w:tcW w:w="10158" w:type="dxa"/>
          </w:tcPr>
          <w:p w:rsidR="003A28CB" w:rsidRPr="00E54023" w:rsidRDefault="00E222FE" w:rsidP="00E0209A">
            <w:pPr>
              <w:rPr>
                <w:rFonts w:asciiTheme="majorBidi" w:hAnsiTheme="majorBidi" w:cstheme="majorBidi"/>
                <w:b w:val="0"/>
                <w:bCs w:val="0"/>
                <w:sz w:val="16"/>
                <w:szCs w:val="16"/>
                <w:rtl/>
                <w:lang w:bidi="fa-IR"/>
              </w:rPr>
            </w:pPr>
            <w:hyperlink r:id="rId84" w:history="1">
              <w:r w:rsidR="003A28CB" w:rsidRPr="00E54023">
                <w:rPr>
                  <w:rStyle w:val="Hyperlink"/>
                  <w:rFonts w:asciiTheme="majorBidi" w:hAnsiTheme="majorBidi" w:cstheme="majorBidi"/>
                  <w:b w:val="0"/>
                  <w:bCs w:val="0"/>
                  <w:color w:val="auto"/>
                  <w:sz w:val="16"/>
                  <w:szCs w:val="16"/>
                  <w:u w:val="none"/>
                </w:rPr>
                <w:t>The effect of protocol for disinfection of extracted teeth recommended by center for disease control (CDC) on microhardness of enamel and dentin</w:t>
              </w:r>
            </w:hyperlink>
            <w:r w:rsidR="003A28CB" w:rsidRPr="00E54023">
              <w:rPr>
                <w:rFonts w:asciiTheme="majorBidi" w:hAnsiTheme="majorBidi" w:cstheme="majorBidi"/>
                <w:b w:val="0"/>
                <w:bCs w:val="0"/>
                <w:sz w:val="16"/>
                <w:szCs w:val="16"/>
              </w:rPr>
              <w:t xml:space="preserve"> -Journal of Clinical and Experimental Dentistry ,7 (5) 552, 2015</w:t>
            </w:r>
          </w:p>
        </w:tc>
        <w:tc>
          <w:tcPr>
            <w:tcW w:w="4512"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A Salem-Milani, V Zand, M Asghari-Jafarabadi, P Zakeri-Milani, ...</w:t>
            </w:r>
          </w:p>
        </w:tc>
        <w:tc>
          <w:tcPr>
            <w:tcW w:w="693"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112</w:t>
            </w:r>
          </w:p>
        </w:tc>
      </w:tr>
    </w:tbl>
    <w:p w:rsidR="003A28CB" w:rsidRPr="00E54023" w:rsidRDefault="003A28CB" w:rsidP="003A28CB">
      <w:pPr>
        <w:bidi/>
        <w:rPr>
          <w:rFonts w:cs="B Lotus"/>
          <w:sz w:val="20"/>
          <w:szCs w:val="20"/>
          <w:lang w:bidi="fa-IR"/>
        </w:rPr>
      </w:pPr>
    </w:p>
    <w:p w:rsidR="003A28CB" w:rsidRPr="00E54023" w:rsidRDefault="003A28CB" w:rsidP="003A28CB">
      <w:pPr>
        <w:bidi/>
        <w:jc w:val="center"/>
        <w:rPr>
          <w:rFonts w:cs="B Lotus"/>
          <w:b/>
          <w:bCs/>
          <w:sz w:val="20"/>
          <w:szCs w:val="20"/>
          <w:rtl/>
          <w:lang w:bidi="fa-IR"/>
        </w:rPr>
      </w:pPr>
      <w:r w:rsidRPr="00E54023">
        <w:rPr>
          <w:rFonts w:cs="B Lotus" w:hint="cs"/>
          <w:b/>
          <w:bCs/>
          <w:sz w:val="20"/>
          <w:szCs w:val="20"/>
          <w:rtl/>
          <w:lang w:bidi="fa-IR"/>
        </w:rPr>
        <w:t>گروه فارماکولوژی و توکسیکولوژی</w:t>
      </w:r>
    </w:p>
    <w:tbl>
      <w:tblPr>
        <w:tblStyle w:val="LightList-Accent3"/>
        <w:bidiVisual/>
        <w:tblW w:w="15300" w:type="dxa"/>
        <w:tblInd w:w="-1166" w:type="dxa"/>
        <w:tblLook w:val="04A0"/>
      </w:tblPr>
      <w:tblGrid>
        <w:gridCol w:w="9540"/>
        <w:gridCol w:w="4950"/>
        <w:gridCol w:w="810"/>
      </w:tblGrid>
      <w:tr w:rsidR="003A28CB" w:rsidRPr="00E54023" w:rsidTr="00E0209A">
        <w:trPr>
          <w:cnfStyle w:val="100000000000"/>
        </w:trPr>
        <w:tc>
          <w:tcPr>
            <w:cnfStyle w:val="001000000000"/>
            <w:tcW w:w="9540" w:type="dxa"/>
          </w:tcPr>
          <w:p w:rsidR="003A28CB" w:rsidRPr="00E54023" w:rsidRDefault="003A28CB" w:rsidP="00E0209A">
            <w:pPr>
              <w:bidi/>
              <w:jc w:val="center"/>
              <w:rPr>
                <w:rFonts w:asciiTheme="majorBidi" w:hAnsiTheme="majorBidi" w:cstheme="majorBidi"/>
                <w:b w:val="0"/>
                <w:bCs w:val="0"/>
                <w:color w:val="auto"/>
                <w:sz w:val="16"/>
                <w:szCs w:val="16"/>
                <w:rtl/>
                <w:lang w:bidi="fa-IR"/>
              </w:rPr>
            </w:pPr>
            <w:r w:rsidRPr="00E54023">
              <w:rPr>
                <w:rFonts w:asciiTheme="majorBidi" w:hAnsiTheme="majorBidi" w:cstheme="majorBidi"/>
                <w:b w:val="0"/>
                <w:bCs w:val="0"/>
                <w:color w:val="auto"/>
                <w:sz w:val="16"/>
                <w:szCs w:val="16"/>
                <w:rtl/>
                <w:lang w:bidi="fa-IR"/>
              </w:rPr>
              <w:t>نام مقاله و مجله</w:t>
            </w:r>
          </w:p>
          <w:p w:rsidR="003A28CB" w:rsidRPr="00E54023" w:rsidRDefault="003A28CB" w:rsidP="00E0209A">
            <w:pPr>
              <w:bidi/>
              <w:rPr>
                <w:rFonts w:asciiTheme="majorBidi" w:hAnsiTheme="majorBidi" w:cstheme="majorBidi"/>
                <w:b w:val="0"/>
                <w:bCs w:val="0"/>
                <w:color w:val="auto"/>
                <w:sz w:val="16"/>
                <w:szCs w:val="16"/>
                <w:rtl/>
                <w:lang w:bidi="fa-IR"/>
              </w:rPr>
            </w:pPr>
          </w:p>
        </w:tc>
        <w:tc>
          <w:tcPr>
            <w:tcW w:w="4950" w:type="dxa"/>
          </w:tcPr>
          <w:p w:rsidR="003A28CB" w:rsidRPr="00E54023" w:rsidRDefault="003A28CB" w:rsidP="00E0209A">
            <w:pPr>
              <w:bidi/>
              <w:jc w:val="center"/>
              <w:cnfStyle w:val="100000000000"/>
              <w:rPr>
                <w:rFonts w:asciiTheme="majorBidi" w:hAnsiTheme="majorBidi" w:cstheme="majorBidi"/>
                <w:b w:val="0"/>
                <w:bCs w:val="0"/>
                <w:color w:val="auto"/>
                <w:sz w:val="16"/>
                <w:szCs w:val="16"/>
                <w:rtl/>
              </w:rPr>
            </w:pPr>
            <w:r w:rsidRPr="00E54023">
              <w:rPr>
                <w:rFonts w:asciiTheme="majorBidi" w:hAnsiTheme="majorBidi" w:cstheme="majorBidi"/>
                <w:b w:val="0"/>
                <w:bCs w:val="0"/>
                <w:color w:val="auto"/>
                <w:sz w:val="16"/>
                <w:szCs w:val="16"/>
                <w:rtl/>
              </w:rPr>
              <w:t>نویسندگان</w:t>
            </w:r>
          </w:p>
        </w:tc>
        <w:tc>
          <w:tcPr>
            <w:tcW w:w="810" w:type="dxa"/>
          </w:tcPr>
          <w:p w:rsidR="003A28CB" w:rsidRPr="00E54023" w:rsidRDefault="003A28CB" w:rsidP="00E0209A">
            <w:pPr>
              <w:bidi/>
              <w:jc w:val="right"/>
              <w:cnfStyle w:val="100000000000"/>
              <w:rPr>
                <w:rFonts w:asciiTheme="majorBidi" w:hAnsiTheme="majorBidi" w:cstheme="majorBidi"/>
                <w:color w:val="auto"/>
                <w:sz w:val="16"/>
                <w:szCs w:val="16"/>
                <w:rtl/>
              </w:rPr>
            </w:pPr>
          </w:p>
        </w:tc>
      </w:tr>
      <w:tr w:rsidR="003A28CB" w:rsidRPr="00E54023" w:rsidTr="00E0209A">
        <w:trPr>
          <w:cnfStyle w:val="00000010000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85" w:history="1">
              <w:r w:rsidR="003A28CB" w:rsidRPr="00E54023">
                <w:rPr>
                  <w:rStyle w:val="Hyperlink"/>
                  <w:rFonts w:asciiTheme="majorBidi" w:hAnsiTheme="majorBidi" w:cstheme="majorBidi"/>
                  <w:b w:val="0"/>
                  <w:bCs w:val="0"/>
                  <w:color w:val="auto"/>
                  <w:sz w:val="16"/>
                  <w:szCs w:val="16"/>
                  <w:u w:val="none"/>
                </w:rPr>
                <w:t>Effects of enzyme induction and/or glutathione depletion on methimazole-induced hepatotoxicity in mice and the protective role of N-acetylcysteine</w:t>
              </w:r>
            </w:hyperlink>
            <w:r w:rsidR="003A28CB" w:rsidRPr="00E54023">
              <w:rPr>
                <w:rFonts w:asciiTheme="majorBidi" w:hAnsiTheme="majorBidi" w:cstheme="majorBidi"/>
                <w:b w:val="0"/>
                <w:bCs w:val="0"/>
                <w:sz w:val="16"/>
                <w:szCs w:val="16"/>
              </w:rPr>
              <w:t xml:space="preserve"> - Advanced Pharmaceutical Bulletin 4 (1) 21-8,2014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R Heidari, H Babaei, L Roshangar, MA Eghbal</w:t>
            </w:r>
          </w:p>
        </w:tc>
        <w:tc>
          <w:tcPr>
            <w:tcW w:w="810"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lang w:bidi="fa-IR"/>
              </w:rPr>
              <w:t>1</w:t>
            </w:r>
          </w:p>
        </w:tc>
      </w:tr>
      <w:tr w:rsidR="003A28CB" w:rsidRPr="00E54023" w:rsidTr="00E0209A">
        <w:trPr>
          <w:trHeight w:val="286"/>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86" w:history="1">
              <w:r w:rsidR="003A28CB" w:rsidRPr="00E54023">
                <w:rPr>
                  <w:rStyle w:val="Hyperlink"/>
                  <w:rFonts w:asciiTheme="majorBidi" w:hAnsiTheme="majorBidi" w:cstheme="majorBidi"/>
                  <w:b w:val="0"/>
                  <w:bCs w:val="0"/>
                  <w:color w:val="auto"/>
                  <w:sz w:val="16"/>
                  <w:szCs w:val="16"/>
                  <w:u w:val="none"/>
                </w:rPr>
                <w:t>Protective effects of N-Acetylcysteine against the statins cytotoxicity in freshly isolated rat hepatocytes</w:t>
              </w:r>
            </w:hyperlink>
            <w:r w:rsidR="003A28CB" w:rsidRPr="00E54023">
              <w:rPr>
                <w:rFonts w:asciiTheme="majorBidi" w:hAnsiTheme="majorBidi" w:cstheme="majorBidi"/>
                <w:b w:val="0"/>
                <w:bCs w:val="0"/>
                <w:sz w:val="16"/>
                <w:szCs w:val="16"/>
              </w:rPr>
              <w:t xml:space="preserve"> -Advanced Pharmaceutical Bulletin 4 (3) 249,2014</w:t>
            </w:r>
          </w:p>
        </w:tc>
        <w:tc>
          <w:tcPr>
            <w:tcW w:w="4950" w:type="dxa"/>
          </w:tcPr>
          <w:p w:rsidR="003A28CB" w:rsidRPr="00E54023" w:rsidRDefault="003A28CB" w:rsidP="00E0209A">
            <w:pPr>
              <w:bidi/>
              <w:jc w:val="right"/>
              <w:cnfStyle w:val="000000000000"/>
              <w:rPr>
                <w:rFonts w:asciiTheme="majorBidi" w:hAnsiTheme="majorBidi" w:cstheme="majorBidi"/>
                <w:sz w:val="16"/>
                <w:szCs w:val="16"/>
                <w:rtl/>
              </w:rPr>
            </w:pPr>
            <w:r w:rsidRPr="00E54023">
              <w:rPr>
                <w:rFonts w:asciiTheme="majorBidi" w:hAnsiTheme="majorBidi" w:cstheme="majorBidi"/>
                <w:sz w:val="16"/>
                <w:szCs w:val="16"/>
              </w:rPr>
              <w:t>N Abdoli, Y Azarmi, MA Eghbal</w:t>
            </w:r>
          </w:p>
        </w:tc>
        <w:tc>
          <w:tcPr>
            <w:tcW w:w="810" w:type="dxa"/>
          </w:tcPr>
          <w:p w:rsidR="003A28CB" w:rsidRPr="00E54023" w:rsidRDefault="003A28CB" w:rsidP="00E0209A">
            <w:pPr>
              <w:bidi/>
              <w:jc w:val="right"/>
              <w:cnfStyle w:val="000000000000"/>
              <w:rPr>
                <w:rFonts w:asciiTheme="majorBidi" w:hAnsiTheme="majorBidi" w:cstheme="majorBidi"/>
                <w:sz w:val="16"/>
                <w:szCs w:val="16"/>
              </w:rPr>
            </w:pPr>
            <w:r w:rsidRPr="00E54023">
              <w:rPr>
                <w:rFonts w:asciiTheme="majorBidi" w:hAnsiTheme="majorBidi" w:cstheme="majorBidi"/>
                <w:sz w:val="16"/>
                <w:szCs w:val="16"/>
              </w:rPr>
              <w:t>2</w:t>
            </w:r>
          </w:p>
        </w:tc>
      </w:tr>
      <w:tr w:rsidR="003A28CB" w:rsidRPr="00E54023" w:rsidTr="00E0209A">
        <w:trPr>
          <w:cnfStyle w:val="000000100000"/>
          <w:trHeight w:val="259"/>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87" w:history="1">
              <w:r w:rsidR="003A28CB" w:rsidRPr="00E54023">
                <w:rPr>
                  <w:rStyle w:val="Hyperlink"/>
                  <w:rFonts w:asciiTheme="majorBidi" w:hAnsiTheme="majorBidi" w:cstheme="majorBidi"/>
                  <w:b w:val="0"/>
                  <w:bCs w:val="0"/>
                  <w:color w:val="auto"/>
                  <w:sz w:val="16"/>
                  <w:szCs w:val="16"/>
                  <w:u w:val="none"/>
                </w:rPr>
                <w:t>Role of fructose as a Potent Antiarrhythmic and anti-infarct agent in isolated Rat heart</w:t>
              </w:r>
            </w:hyperlink>
            <w:r w:rsidR="003A28CB" w:rsidRPr="00E54023">
              <w:rPr>
                <w:rFonts w:asciiTheme="majorBidi" w:hAnsiTheme="majorBidi" w:cstheme="majorBidi"/>
                <w:b w:val="0"/>
                <w:bCs w:val="0"/>
                <w:sz w:val="16"/>
                <w:szCs w:val="16"/>
              </w:rPr>
              <w:t xml:space="preserve"> - Iranian Journal of Pharmaceutical Research,13 (4) 1303,2014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MH Azari, M Najafi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w:t>
            </w:r>
          </w:p>
        </w:tc>
      </w:tr>
      <w:tr w:rsidR="003A28CB" w:rsidRPr="00E54023" w:rsidTr="00E0209A">
        <w:trPr>
          <w:trHeight w:val="322"/>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88" w:history="1">
              <w:r w:rsidR="003A28CB" w:rsidRPr="00E54023">
                <w:rPr>
                  <w:rStyle w:val="Hyperlink"/>
                  <w:rFonts w:asciiTheme="majorBidi" w:hAnsiTheme="majorBidi" w:cstheme="majorBidi"/>
                  <w:b w:val="0"/>
                  <w:bCs w:val="0"/>
                  <w:color w:val="auto"/>
                  <w:sz w:val="16"/>
                  <w:szCs w:val="16"/>
                  <w:u w:val="none"/>
                </w:rPr>
                <w:t>Testosterone replacement attenuates Haloperidol-induced catalepsy in male Rats</w:t>
              </w:r>
            </w:hyperlink>
            <w:r w:rsidR="003A28CB" w:rsidRPr="00E54023">
              <w:rPr>
                <w:rFonts w:asciiTheme="majorBidi" w:hAnsiTheme="majorBidi" w:cstheme="majorBidi"/>
                <w:b w:val="0"/>
                <w:bCs w:val="0"/>
                <w:sz w:val="16"/>
                <w:szCs w:val="16"/>
              </w:rPr>
              <w:t xml:space="preserve"> -Advanced Pharmaceutical Bulletin 4 (3) 237,2014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NM Zolbanin, E Zolali, AM Nayebi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w:t>
            </w:r>
          </w:p>
        </w:tc>
      </w:tr>
      <w:tr w:rsidR="003A28CB" w:rsidRPr="00E54023" w:rsidTr="00E0209A">
        <w:trPr>
          <w:cnfStyle w:val="000000100000"/>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89" w:history="1">
              <w:r w:rsidR="003A28CB" w:rsidRPr="00E54023">
                <w:rPr>
                  <w:rStyle w:val="Hyperlink"/>
                  <w:rFonts w:asciiTheme="majorBidi" w:hAnsiTheme="majorBidi" w:cstheme="majorBidi"/>
                  <w:b w:val="0"/>
                  <w:bCs w:val="0"/>
                  <w:color w:val="auto"/>
                  <w:sz w:val="16"/>
                  <w:szCs w:val="16"/>
                  <w:u w:val="none"/>
                </w:rPr>
                <w:t>Marrubium vulgare L. methanolic extract inhibits inflammatory response and prevents cardiomyocyte fibrosis in isoproterenol-induced acute myocardial infarction in rats</w:t>
              </w:r>
            </w:hyperlink>
            <w:r w:rsidR="003A28CB" w:rsidRPr="00E54023">
              <w:rPr>
                <w:rFonts w:asciiTheme="majorBidi" w:hAnsiTheme="majorBidi" w:cstheme="majorBidi"/>
                <w:b w:val="0"/>
                <w:bCs w:val="0"/>
                <w:sz w:val="16"/>
                <w:szCs w:val="16"/>
              </w:rPr>
              <w:t xml:space="preserve"> - BioImpacts: 4 (1) 21,2014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K Yousefi, F Fathiazad, H Soraya, M Rameshrad, N Maleki-Dizaji, ...</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w:t>
            </w:r>
          </w:p>
        </w:tc>
      </w:tr>
      <w:tr w:rsidR="003A28CB" w:rsidRPr="00E54023" w:rsidTr="00E0209A">
        <w:trPr>
          <w:trHeight w:val="439"/>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0" w:history="1">
              <w:r w:rsidR="003A28CB" w:rsidRPr="00E54023">
                <w:rPr>
                  <w:rStyle w:val="Hyperlink"/>
                  <w:rFonts w:asciiTheme="majorBidi" w:hAnsiTheme="majorBidi" w:cstheme="majorBidi"/>
                  <w:b w:val="0"/>
                  <w:bCs w:val="0"/>
                  <w:color w:val="auto"/>
                  <w:sz w:val="16"/>
                  <w:szCs w:val="16"/>
                  <w:u w:val="none"/>
                </w:rPr>
                <w:t>Inhibition of mitochondrial permeability transition pore restores the cardioprotection by postconditioning in diabetic hearts</w:t>
              </w:r>
            </w:hyperlink>
            <w:r w:rsidR="003A28CB" w:rsidRPr="00E54023">
              <w:rPr>
                <w:rFonts w:asciiTheme="majorBidi" w:hAnsiTheme="majorBidi" w:cstheme="majorBidi"/>
                <w:b w:val="0"/>
                <w:bCs w:val="0"/>
                <w:sz w:val="16"/>
                <w:szCs w:val="16"/>
              </w:rPr>
              <w:t xml:space="preserve"> - Journal of Diabetes &amp; Metabolic Disorders 13 (1) 1, 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M Najafi, S Farajnia, M Mohammadi, R Badalzadeh, NA Asl, B Baradaran,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w:t>
            </w:r>
          </w:p>
        </w:tc>
      </w:tr>
      <w:tr w:rsidR="003A28CB" w:rsidRPr="00E54023" w:rsidTr="00E0209A">
        <w:trPr>
          <w:cnfStyle w:val="000000100000"/>
          <w:trHeight w:val="241"/>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1" w:history="1">
              <w:r w:rsidR="003A28CB" w:rsidRPr="00E54023">
                <w:rPr>
                  <w:rStyle w:val="Hyperlink"/>
                  <w:rFonts w:asciiTheme="majorBidi" w:hAnsiTheme="majorBidi" w:cstheme="majorBidi"/>
                  <w:b w:val="0"/>
                  <w:bCs w:val="0"/>
                  <w:color w:val="auto"/>
                  <w:sz w:val="16"/>
                  <w:szCs w:val="16"/>
                  <w:u w:val="none"/>
                </w:rPr>
                <w:t>Archive of S Archive</w:t>
              </w:r>
            </w:hyperlink>
            <w:r w:rsidR="003A28CB" w:rsidRPr="00E54023">
              <w:rPr>
                <w:rFonts w:asciiTheme="majorBidi" w:hAnsiTheme="majorBidi" w:cstheme="majorBidi"/>
                <w:b w:val="0"/>
                <w:bCs w:val="0"/>
                <w:sz w:val="16"/>
                <w:szCs w:val="16"/>
              </w:rPr>
              <w:t>,2014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R Heidari, H Babaei, L Roshangar, MA Eghbal</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w:t>
            </w:r>
          </w:p>
        </w:tc>
      </w:tr>
      <w:tr w:rsidR="003A28CB" w:rsidRPr="00E54023" w:rsidTr="00E0209A">
        <w:trPr>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92" w:history="1">
              <w:r w:rsidR="003A28CB" w:rsidRPr="00E54023">
                <w:rPr>
                  <w:rStyle w:val="Hyperlink"/>
                  <w:rFonts w:asciiTheme="majorBidi" w:hAnsiTheme="majorBidi" w:cstheme="majorBidi"/>
                  <w:b w:val="0"/>
                  <w:bCs w:val="0"/>
                  <w:color w:val="auto"/>
                  <w:sz w:val="16"/>
                  <w:szCs w:val="16"/>
                  <w:u w:val="none"/>
                </w:rPr>
                <w:t>The combination of lecture-based education and computer-assisted learning (CAL) in the preliminary hospital pharmacy internship course</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sz w:val="16"/>
                <w:szCs w:val="16"/>
              </w:rPr>
              <w:t xml:space="preserve"> </w:t>
            </w:r>
            <w:r w:rsidR="003A28CB" w:rsidRPr="00E54023">
              <w:rPr>
                <w:rFonts w:asciiTheme="majorBidi" w:hAnsiTheme="majorBidi" w:cstheme="majorBidi"/>
                <w:b w:val="0"/>
                <w:bCs w:val="0"/>
                <w:sz w:val="16"/>
                <w:szCs w:val="16"/>
              </w:rPr>
              <w:t>Journal of Research and Development 3 (2) 79-82,2014</w:t>
            </w:r>
          </w:p>
        </w:tc>
        <w:tc>
          <w:tcPr>
            <w:tcW w:w="4950"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M Charkhpour, H Mazouchian</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w:t>
            </w:r>
          </w:p>
        </w:tc>
      </w:tr>
      <w:tr w:rsidR="003A28CB" w:rsidRPr="00E54023" w:rsidTr="00E0209A">
        <w:trPr>
          <w:cnfStyle w:val="000000100000"/>
          <w:trHeight w:val="340"/>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93" w:history="1">
              <w:r w:rsidR="003A28CB" w:rsidRPr="00E54023">
                <w:rPr>
                  <w:rStyle w:val="Hyperlink"/>
                  <w:rFonts w:asciiTheme="majorBidi" w:hAnsiTheme="majorBidi" w:cstheme="majorBidi"/>
                  <w:b w:val="0"/>
                  <w:bCs w:val="0"/>
                  <w:color w:val="auto"/>
                  <w:sz w:val="16"/>
                  <w:szCs w:val="16"/>
                  <w:u w:val="none"/>
                </w:rPr>
                <w:t>Allopurinol prevents nitroglycerin-induced tolerance in Rat Thoracic Aorta</w:t>
              </w:r>
            </w:hyperlink>
            <w:r w:rsidR="003A28CB" w:rsidRPr="00E54023">
              <w:rPr>
                <w:rFonts w:asciiTheme="majorBidi" w:hAnsiTheme="majorBidi" w:cstheme="majorBidi"/>
                <w:b w:val="0"/>
                <w:bCs w:val="0"/>
                <w:sz w:val="16"/>
                <w:szCs w:val="16"/>
              </w:rPr>
              <w:t xml:space="preserve"> -Journal of Cardiovascular Pharmacology 63 (2) 113-119,2014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Y Azarmi, H Babaei, F Alizadeh, A Gharebageri, DF Fouladi, E Nikkhah</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w:t>
            </w:r>
          </w:p>
        </w:tc>
      </w:tr>
      <w:tr w:rsidR="003A28CB" w:rsidRPr="00E54023" w:rsidTr="00E0209A">
        <w:trPr>
          <w:trHeight w:val="286"/>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Chemotherapy-induced amenorrhea in patients suffering from breast cancer in the Northwest of Iran -South Asian Journal of Cancer 3 (4) 233,2014</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J Eivazi-Ziaei, I Asvadi, A Esfahani, J Vaez, A Pourzand, R Shabanloei,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w:t>
            </w:r>
          </w:p>
        </w:tc>
      </w:tr>
      <w:tr w:rsidR="003A28CB" w:rsidRPr="00E54023" w:rsidTr="00E0209A">
        <w:trPr>
          <w:cnfStyle w:val="000000100000"/>
          <w:trHeight w:val="439"/>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Cytoprotective effects of silafibrate, a newly-synthesised siliconated derivative of clofibrate, against Acetaminophen induced toxicity in isolated rat hepatocytes- Arhiv za higijenu rada i toksikologiju 65 (2) 169-177,2014</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Nafisi, R Heidari, M Ghaffarzadeh, M Ziaee, H Hamzeiy, A Garjani, ...</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11</w:t>
            </w:r>
          </w:p>
        </w:tc>
      </w:tr>
      <w:tr w:rsidR="003A28CB" w:rsidRPr="00E54023" w:rsidTr="00E0209A">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Amodiaquine-induced toxicity in isolated rat hepatocytes and the cytoprotective effects of taurine and/or N-acetyl cysteine</w:t>
            </w:r>
            <w:r w:rsidRPr="00E54023">
              <w:rPr>
                <w:rFonts w:asciiTheme="majorBidi" w:hAnsiTheme="majorBidi" w:cstheme="majorBidi"/>
                <w:sz w:val="16"/>
                <w:szCs w:val="16"/>
              </w:rPr>
              <w:t xml:space="preserve"> ,</w:t>
            </w:r>
            <w:r w:rsidRPr="00E54023">
              <w:rPr>
                <w:rFonts w:asciiTheme="majorBidi" w:hAnsiTheme="majorBidi" w:cstheme="majorBidi"/>
                <w:b w:val="0"/>
                <w:bCs w:val="0"/>
                <w:sz w:val="16"/>
                <w:szCs w:val="16"/>
              </w:rPr>
              <w:t>Research in Pharmaceutical Sciences; 9(2) 97-105,2014</w:t>
            </w:r>
            <w:r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R Heidari, H Babaei, MA Eghbal</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12</w:t>
            </w:r>
          </w:p>
        </w:tc>
      </w:tr>
      <w:tr w:rsidR="003A28CB" w:rsidRPr="00E54023" w:rsidTr="00E0209A">
        <w:trPr>
          <w:cnfStyle w:val="00000010000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4" w:history="1">
              <w:r w:rsidR="003A28CB" w:rsidRPr="00E54023">
                <w:rPr>
                  <w:rStyle w:val="Hyperlink"/>
                  <w:rFonts w:asciiTheme="majorBidi" w:hAnsiTheme="majorBidi" w:cstheme="majorBidi"/>
                  <w:b w:val="0"/>
                  <w:bCs w:val="0"/>
                  <w:color w:val="auto"/>
                  <w:sz w:val="16"/>
                  <w:szCs w:val="16"/>
                  <w:u w:val="none"/>
                </w:rPr>
                <w:t>Mechanisms of phenytoin</w:t>
              </w:r>
              <w:r w:rsidR="003A28CB" w:rsidRPr="00E54023">
                <w:rPr>
                  <w:rStyle w:val="Hyperlink"/>
                  <w:rFonts w:cstheme="majorBidi"/>
                  <w:b w:val="0"/>
                  <w:bCs w:val="0"/>
                  <w:color w:val="auto"/>
                  <w:sz w:val="16"/>
                  <w:szCs w:val="16"/>
                  <w:u w:val="none"/>
                </w:rPr>
                <w:t>‐</w:t>
              </w:r>
              <w:r w:rsidR="003A28CB" w:rsidRPr="00E54023">
                <w:rPr>
                  <w:rStyle w:val="Hyperlink"/>
                  <w:rFonts w:asciiTheme="majorBidi" w:hAnsiTheme="majorBidi" w:cstheme="majorBidi"/>
                  <w:b w:val="0"/>
                  <w:bCs w:val="0"/>
                  <w:color w:val="auto"/>
                  <w:sz w:val="16"/>
                  <w:szCs w:val="16"/>
                  <w:u w:val="none"/>
                </w:rPr>
                <w:t>induced toxicity in freshly isolated Rat hepatocytes and the protective effects of taurine and/or melatonin</w:t>
              </w:r>
            </w:hyperlink>
            <w:r w:rsidR="003A28CB" w:rsidRPr="00E54023">
              <w:rPr>
                <w:rFonts w:asciiTheme="majorBidi" w:hAnsiTheme="majorBidi" w:cstheme="majorBidi"/>
                <w:b w:val="0"/>
                <w:bCs w:val="0"/>
                <w:sz w:val="16"/>
                <w:szCs w:val="16"/>
              </w:rPr>
              <w:t xml:space="preserve"> - Journal of  Biochemical and Molecular Toxicology 28 (3) 111-118,2014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MA Eghbal, S Taziki, MR Sattari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13</w:t>
            </w:r>
          </w:p>
        </w:tc>
      </w:tr>
      <w:tr w:rsidR="003A28CB" w:rsidRPr="00E54023" w:rsidTr="00E0209A">
        <w:trPr>
          <w:trHeight w:val="268"/>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5" w:history="1">
              <w:r w:rsidR="003A28CB" w:rsidRPr="00E54023">
                <w:rPr>
                  <w:rStyle w:val="Hyperlink"/>
                  <w:rFonts w:asciiTheme="majorBidi" w:hAnsiTheme="majorBidi" w:cstheme="majorBidi"/>
                  <w:b w:val="0"/>
                  <w:bCs w:val="0"/>
                  <w:color w:val="auto"/>
                  <w:sz w:val="16"/>
                  <w:szCs w:val="16"/>
                  <w:u w:val="none"/>
                </w:rPr>
                <w:t xml:space="preserve">Investigation of the memory impairment in Rats fed with oxidized-cholesterol-rich diet employing passive avoidance test </w:t>
              </w:r>
              <w:r w:rsidR="003A28CB" w:rsidRPr="00E54023">
                <w:rPr>
                  <w:rFonts w:asciiTheme="majorBidi" w:hAnsiTheme="majorBidi" w:cstheme="majorBidi"/>
                  <w:b w:val="0"/>
                  <w:bCs w:val="0"/>
                  <w:sz w:val="16"/>
                  <w:szCs w:val="16"/>
                </w:rPr>
                <w:t>-</w:t>
              </w:r>
            </w:hyperlink>
            <w:r w:rsidR="003A28CB" w:rsidRPr="00E54023">
              <w:rPr>
                <w:rFonts w:asciiTheme="majorBidi" w:hAnsiTheme="majorBidi" w:cstheme="majorBidi"/>
                <w:b w:val="0"/>
                <w:bCs w:val="0"/>
                <w:sz w:val="16"/>
                <w:szCs w:val="16"/>
              </w:rPr>
              <w:t>Drug Research, 64,1-7 ,2014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A Khorrami, S Ghanbarzadeh, J Mahmoudi, AM Nayebi, N Maleki-Dizaji…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14</w:t>
            </w:r>
          </w:p>
        </w:tc>
      </w:tr>
      <w:tr w:rsidR="003A28CB" w:rsidRPr="00E54023" w:rsidTr="00E0209A">
        <w:trPr>
          <w:cnfStyle w:val="000000100000"/>
          <w:trHeight w:val="25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Micromechanics of elastic buckling of a colloidal polymer layer on a soft substrate: experiment and theory -Granular Matter 16 (2) 249-258,2014</w:t>
            </w:r>
            <w:r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Tordesillas, D Carey, AB Croll, J Shi, B Gurmessa</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15</w:t>
            </w:r>
          </w:p>
        </w:tc>
      </w:tr>
      <w:tr w:rsidR="003A28CB" w:rsidRPr="00E54023" w:rsidTr="00E0209A">
        <w:trPr>
          <w:trHeight w:val="25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 of mthanolic extract of marrubium crassidens boiss on ischemia/reperfusion induced Arrhythmias and infarct size in isolated Rat heart - Pharmaceutical Sciences  20 (3), 80,2014</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 xml:space="preserve"> M Rameshrad,H  Vaez, SN Toutounchi, F Fathiazad,A Garjani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16</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6" w:history="1">
              <w:r w:rsidR="003A28CB" w:rsidRPr="00E54023">
                <w:rPr>
                  <w:rStyle w:val="Hyperlink"/>
                  <w:rFonts w:asciiTheme="majorBidi" w:hAnsiTheme="majorBidi" w:cstheme="majorBidi"/>
                  <w:b w:val="0"/>
                  <w:bCs w:val="0"/>
                  <w:color w:val="auto"/>
                  <w:sz w:val="16"/>
                  <w:szCs w:val="16"/>
                  <w:u w:val="none"/>
                </w:rPr>
                <w:t>Djelotvornost predtretmana štakorskih hepatocita koenzimom Q10 protiv toksičnosti statina</w:t>
              </w:r>
            </w:hyperlink>
            <w:r w:rsidR="003A28CB" w:rsidRPr="00E54023">
              <w:rPr>
                <w:rFonts w:asciiTheme="majorBidi" w:hAnsiTheme="majorBidi" w:cstheme="majorBidi"/>
                <w:b w:val="0"/>
                <w:bCs w:val="0"/>
                <w:sz w:val="16"/>
                <w:szCs w:val="16"/>
              </w:rPr>
              <w:t xml:space="preserve"> - Arhiv za higijenu rada i toksikologiju 65 (1) 101-107,2014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MA Eghbal, N Abdoli, Y Azarmi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17</w:t>
            </w:r>
          </w:p>
        </w:tc>
      </w:tr>
      <w:tr w:rsidR="003A28CB" w:rsidRPr="00E54023" w:rsidTr="00E0209A">
        <w:trPr>
          <w:trHeight w:val="259"/>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7" w:history="1">
              <w:r w:rsidR="003A28CB" w:rsidRPr="00E54023">
                <w:rPr>
                  <w:rStyle w:val="Hyperlink"/>
                  <w:rFonts w:asciiTheme="majorBidi" w:hAnsiTheme="majorBidi" w:cstheme="majorBidi"/>
                  <w:b w:val="0"/>
                  <w:bCs w:val="0"/>
                  <w:color w:val="auto"/>
                  <w:sz w:val="16"/>
                  <w:szCs w:val="16"/>
                  <w:u w:val="none"/>
                </w:rPr>
                <w:t>Efficiency of hepatocyte pretreatment with coenzyme Q10 against statin toxicity</w:t>
              </w:r>
            </w:hyperlink>
            <w:r w:rsidR="003A28CB" w:rsidRPr="00E54023">
              <w:rPr>
                <w:rFonts w:asciiTheme="majorBidi" w:hAnsiTheme="majorBidi" w:cstheme="majorBidi"/>
                <w:b w:val="0"/>
                <w:bCs w:val="0"/>
                <w:sz w:val="16"/>
                <w:szCs w:val="16"/>
              </w:rPr>
              <w:t xml:space="preserve"> - Arhiv za higijenu rada i toksikologiju 65 (1) 101-107,2014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MA Eghbal, N Abdoli, Y Azarmi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18</w:t>
            </w:r>
          </w:p>
        </w:tc>
      </w:tr>
      <w:tr w:rsidR="003A28CB" w:rsidRPr="00E54023" w:rsidTr="00E0209A">
        <w:trPr>
          <w:cnfStyle w:val="000000100000"/>
          <w:trHeight w:val="286"/>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8" w:history="1">
              <w:r w:rsidR="003A28CB" w:rsidRPr="00E54023">
                <w:rPr>
                  <w:rStyle w:val="Hyperlink"/>
                  <w:rFonts w:asciiTheme="majorBidi" w:hAnsiTheme="majorBidi" w:cstheme="majorBidi"/>
                  <w:b w:val="0"/>
                  <w:bCs w:val="0"/>
                  <w:color w:val="auto"/>
                  <w:sz w:val="16"/>
                  <w:szCs w:val="16"/>
                  <w:u w:val="none"/>
                </w:rPr>
                <w:t>Reduction of Coenzyme Q10 content: A possible effect of isoproterenol on heart failure and myocardial infarction in Rat</w:t>
              </w:r>
            </w:hyperlink>
            <w:r w:rsidR="003A28CB" w:rsidRPr="00E54023">
              <w:rPr>
                <w:rFonts w:asciiTheme="majorBidi" w:hAnsiTheme="majorBidi" w:cstheme="majorBidi"/>
                <w:b w:val="0"/>
                <w:bCs w:val="0"/>
                <w:sz w:val="16"/>
                <w:szCs w:val="16"/>
              </w:rPr>
              <w:t xml:space="preserve"> -Drug Research 64 (04) 177-181,2014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A Khorrami, A Garjani, S Ghanbarzadeh, S Andalib</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19</w:t>
            </w:r>
          </w:p>
        </w:tc>
      </w:tr>
      <w:tr w:rsidR="003A28CB" w:rsidRPr="00E54023" w:rsidTr="00E0209A">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99" w:history="1">
              <w:r w:rsidR="003A28CB" w:rsidRPr="00E54023">
                <w:rPr>
                  <w:rStyle w:val="Hyperlink"/>
                  <w:rFonts w:asciiTheme="majorBidi" w:hAnsiTheme="majorBidi" w:cstheme="majorBidi"/>
                  <w:b w:val="0"/>
                  <w:bCs w:val="0"/>
                  <w:color w:val="auto"/>
                  <w:sz w:val="16"/>
                  <w:szCs w:val="16"/>
                  <w:u w:val="none"/>
                </w:rPr>
                <w:t>Effect of chronic administration of Buspirone and Fluoxetine on inflammatory cytokines in 6-hydroxydopamine-lesioned Rats.</w:t>
              </w:r>
            </w:hyperlink>
            <w:r w:rsidR="003A28CB" w:rsidRPr="00E54023">
              <w:rPr>
                <w:rFonts w:asciiTheme="majorBidi" w:hAnsiTheme="majorBidi" w:cstheme="majorBidi"/>
                <w:b w:val="0"/>
                <w:bCs w:val="0"/>
                <w:sz w:val="16"/>
                <w:szCs w:val="16"/>
              </w:rPr>
              <w:t xml:space="preserve"> -Drug </w:t>
            </w:r>
            <w:r w:rsidR="003A28CB" w:rsidRPr="00E54023">
              <w:rPr>
                <w:rFonts w:asciiTheme="majorBidi" w:hAnsiTheme="majorBidi" w:cstheme="majorBidi"/>
                <w:b w:val="0"/>
                <w:bCs w:val="0"/>
                <w:sz w:val="16"/>
                <w:szCs w:val="16"/>
              </w:rPr>
              <w:lastRenderedPageBreak/>
              <w:t>Research,65(8) 393-397,2014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lastRenderedPageBreak/>
              <w:t>H Sharifi, AM Nayebi, S Farajnia, R Haddadi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20</w:t>
            </w:r>
          </w:p>
        </w:tc>
      </w:tr>
      <w:tr w:rsidR="003A28CB" w:rsidRPr="00E54023" w:rsidTr="00E0209A">
        <w:trPr>
          <w:cnfStyle w:val="00000010000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0" w:history="1">
              <w:r w:rsidR="003A28CB" w:rsidRPr="00E54023">
                <w:rPr>
                  <w:rStyle w:val="Hyperlink"/>
                  <w:rFonts w:asciiTheme="majorBidi" w:hAnsiTheme="majorBidi" w:cstheme="majorBidi"/>
                  <w:b w:val="0"/>
                  <w:bCs w:val="0"/>
                  <w:color w:val="auto"/>
                  <w:sz w:val="16"/>
                  <w:szCs w:val="16"/>
                  <w:u w:val="none"/>
                </w:rPr>
                <w:t>Silymarin improved 6-OHDA-induced motor impairment in hemi-parkisonian Rats: behavioral and molecular study</w:t>
              </w:r>
            </w:hyperlink>
            <w:r w:rsidR="003A28CB" w:rsidRPr="00E54023">
              <w:rPr>
                <w:rFonts w:asciiTheme="majorBidi" w:hAnsiTheme="majorBidi" w:cstheme="majorBidi"/>
                <w:b w:val="0"/>
                <w:bCs w:val="0"/>
                <w:sz w:val="16"/>
                <w:szCs w:val="16"/>
              </w:rPr>
              <w:t xml:space="preserve"> - DARU Journal of Pharmaceutical Sciences 22 (1),2014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R Haddadi, AM Nayebi, S Farajniya, SE Brooshghalan, H Sharifi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21</w:t>
            </w:r>
          </w:p>
        </w:tc>
      </w:tr>
      <w:tr w:rsidR="003A28CB" w:rsidRPr="00E54023" w:rsidTr="00E0209A">
        <w:trPr>
          <w:trHeight w:val="277"/>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1" w:history="1">
              <w:r w:rsidR="003A28CB" w:rsidRPr="00E54023">
                <w:rPr>
                  <w:rStyle w:val="Hyperlink"/>
                  <w:rFonts w:asciiTheme="majorBidi" w:hAnsiTheme="majorBidi" w:cstheme="majorBidi"/>
                  <w:b w:val="0"/>
                  <w:bCs w:val="0"/>
                  <w:color w:val="auto"/>
                  <w:sz w:val="16"/>
                  <w:szCs w:val="16"/>
                  <w:u w:val="none"/>
                </w:rPr>
                <w:t>Effect of ciprofloxacin in Rat spermatogenesis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sz w:val="16"/>
                <w:szCs w:val="16"/>
              </w:rPr>
              <w:t xml:space="preserve"> </w:t>
            </w:r>
            <w:r w:rsidR="003A28CB" w:rsidRPr="00E54023">
              <w:rPr>
                <w:rFonts w:asciiTheme="majorBidi" w:hAnsiTheme="majorBidi" w:cstheme="majorBidi"/>
                <w:b w:val="0"/>
                <w:bCs w:val="0"/>
                <w:sz w:val="16"/>
                <w:szCs w:val="16"/>
              </w:rPr>
              <w:t>Iranian South Medical Journal 17 (2) 173-181,2014</w:t>
            </w:r>
          </w:p>
        </w:tc>
        <w:tc>
          <w:tcPr>
            <w:tcW w:w="4950"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A Khaki, I Sohrabi Haghdoust, M Ghaffari Novin, Y Azarmi, M Heidari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22</w:t>
            </w:r>
          </w:p>
        </w:tc>
      </w:tr>
      <w:tr w:rsidR="003A28CB" w:rsidRPr="00E54023" w:rsidTr="00E0209A">
        <w:trPr>
          <w:cnfStyle w:val="000000100000"/>
          <w:trHeight w:val="277"/>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02" w:history="1">
              <w:r w:rsidR="003A28CB" w:rsidRPr="00E54023">
                <w:rPr>
                  <w:rStyle w:val="Hyperlink"/>
                  <w:rFonts w:asciiTheme="majorBidi" w:hAnsiTheme="majorBidi" w:cstheme="majorBidi"/>
                  <w:b w:val="0"/>
                  <w:bCs w:val="0"/>
                  <w:color w:val="auto"/>
                  <w:sz w:val="16"/>
                  <w:szCs w:val="16"/>
                  <w:u w:val="none"/>
                </w:rPr>
                <w:t>Tacrolimus ameliorates functional disturbances and oxidative stress in isoproterenol-induced myocardial infarction</w:t>
              </w:r>
            </w:hyperlink>
            <w:r w:rsidR="003A28CB" w:rsidRPr="00E54023">
              <w:rPr>
                <w:rFonts w:asciiTheme="majorBidi" w:hAnsiTheme="majorBidi" w:cstheme="majorBidi"/>
                <w:b w:val="0"/>
                <w:bCs w:val="0"/>
                <w:sz w:val="16"/>
                <w:szCs w:val="16"/>
              </w:rPr>
              <w:t xml:space="preserve"> -Daru Journal of Pharmaceutical Sciences, 22 (1),2014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A Khorrami, M Hammami, M Garjani, N Maleki-Dizaji, A Garjani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23</w:t>
            </w:r>
          </w:p>
        </w:tc>
      </w:tr>
      <w:tr w:rsidR="003A28CB" w:rsidRPr="00E54023" w:rsidTr="00E0209A">
        <w:trPr>
          <w:trHeight w:val="277"/>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Citoprotektivni učinci silafibrata, novosintetiziranog silikoniranog derivata klofibrata protiv acetaminofenom izazvane toksičnosti u izoliranim hepatocitima štakora - Arhiv za higijenu rada i toksikologiju 65 (2) 169-177,2014</w:t>
            </w:r>
            <w:r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S Nafisi, R Heidari, M Ghaffarzadeh, M Ziaee, H Hamzeiy, A Garjani,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24</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3" w:history="1">
              <w:r w:rsidR="003A28CB" w:rsidRPr="00E54023">
                <w:rPr>
                  <w:rStyle w:val="Hyperlink"/>
                  <w:rFonts w:asciiTheme="majorBidi" w:hAnsiTheme="majorBidi" w:cstheme="majorBidi"/>
                  <w:b w:val="0"/>
                  <w:bCs w:val="0"/>
                  <w:color w:val="auto"/>
                  <w:sz w:val="16"/>
                  <w:szCs w:val="16"/>
                  <w:u w:val="none"/>
                </w:rPr>
                <w:t>Testosterone ameliorates streptozotocin-induced memory impairment in male rats</w:t>
              </w:r>
            </w:hyperlink>
            <w:r w:rsidR="003A28CB" w:rsidRPr="00E54023">
              <w:rPr>
                <w:rFonts w:asciiTheme="majorBidi" w:hAnsiTheme="majorBidi" w:cstheme="majorBidi"/>
                <w:b w:val="0"/>
                <w:bCs w:val="0"/>
                <w:sz w:val="16"/>
                <w:szCs w:val="16"/>
              </w:rPr>
              <w:t xml:space="preserve"> - Acta Pharmacologica Sinica 35 (6) 752-757,2014</w:t>
            </w:r>
          </w:p>
        </w:tc>
        <w:tc>
          <w:tcPr>
            <w:tcW w:w="4950"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AM Nayebi, S Pourrabi, S Hossini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25</w:t>
            </w:r>
          </w:p>
        </w:tc>
      </w:tr>
      <w:tr w:rsidR="003A28CB" w:rsidRPr="00E54023" w:rsidTr="00E0209A">
        <w:trPr>
          <w:trHeight w:val="34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4" w:history="1">
              <w:r w:rsidR="003A28CB" w:rsidRPr="00E54023">
                <w:rPr>
                  <w:rStyle w:val="Hyperlink"/>
                  <w:rFonts w:asciiTheme="majorBidi" w:hAnsiTheme="majorBidi" w:cstheme="majorBidi"/>
                  <w:b w:val="0"/>
                  <w:bCs w:val="0"/>
                  <w:color w:val="auto"/>
                  <w:sz w:val="16"/>
                  <w:szCs w:val="16"/>
                  <w:u w:val="none"/>
                </w:rPr>
                <w:t>Antimutagenic effects of vitamin E on Oncology and non Oncology hospital nurses by comet assay.</w:t>
              </w:r>
            </w:hyperlink>
            <w:r w:rsidR="003A28CB" w:rsidRPr="00E54023">
              <w:rPr>
                <w:rFonts w:asciiTheme="majorBidi" w:hAnsiTheme="majorBidi" w:cstheme="majorBidi"/>
                <w:b w:val="0"/>
                <w:bCs w:val="0"/>
                <w:sz w:val="16"/>
                <w:szCs w:val="16"/>
              </w:rPr>
              <w:t xml:space="preserve"> - Drug Research 64 (7) 337-342,2014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M Rezaei-Basiri, H Rezazadeh, I Asvadi-Kermani, A Davoodi, MA Eghbal,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26</w:t>
            </w:r>
          </w:p>
        </w:tc>
      </w:tr>
      <w:tr w:rsidR="003A28CB" w:rsidRPr="00E54023" w:rsidTr="00E0209A">
        <w:trPr>
          <w:cnfStyle w:val="000000100000"/>
          <w:trHeight w:val="313"/>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05" w:history="1">
              <w:r w:rsidR="003A28CB" w:rsidRPr="00E54023">
                <w:rPr>
                  <w:rStyle w:val="Hyperlink"/>
                  <w:rFonts w:asciiTheme="majorBidi" w:hAnsiTheme="majorBidi" w:cstheme="majorBidi"/>
                  <w:b w:val="0"/>
                  <w:bCs w:val="0"/>
                  <w:color w:val="auto"/>
                  <w:sz w:val="16"/>
                  <w:szCs w:val="16"/>
                  <w:u w:val="none"/>
                </w:rPr>
                <w:t>Duloxetine attenuated morphine withdrawal syndrome in the rat</w:t>
              </w:r>
            </w:hyperlink>
            <w:r w:rsidR="003A28CB" w:rsidRPr="00E54023">
              <w:rPr>
                <w:rFonts w:asciiTheme="majorBidi" w:hAnsiTheme="majorBidi" w:cstheme="majorBidi"/>
                <w:b w:val="0"/>
                <w:bCs w:val="0"/>
                <w:sz w:val="16"/>
                <w:szCs w:val="16"/>
              </w:rPr>
              <w:t xml:space="preserve"> - Drug research 64 (8) 393-398,2014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M Charkhpour, RM Jafari, H Ghavimi, S Ghanbarzadeh, A Parvizpur</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27</w:t>
            </w:r>
          </w:p>
        </w:tc>
      </w:tr>
      <w:tr w:rsidR="003A28CB" w:rsidRPr="00E54023" w:rsidTr="00E0209A">
        <w:trPr>
          <w:trHeight w:val="43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6" w:history="1">
              <w:r w:rsidR="003A28CB" w:rsidRPr="00E54023">
                <w:rPr>
                  <w:rStyle w:val="Hyperlink"/>
                  <w:rFonts w:asciiTheme="majorBidi" w:hAnsiTheme="majorBidi" w:cstheme="majorBidi"/>
                  <w:b w:val="0"/>
                  <w:bCs w:val="0"/>
                  <w:color w:val="auto"/>
                  <w:sz w:val="16"/>
                  <w:szCs w:val="16"/>
                  <w:u w:val="none"/>
                </w:rPr>
                <w:t>Chronic treatment with metformin suppresses toll-like receptor 4 signaling and attenuates left ventricular dysfunction following myocardial infarction</w:t>
              </w:r>
            </w:hyperlink>
            <w:r w:rsidR="003A28CB" w:rsidRPr="00E54023">
              <w:rPr>
                <w:rFonts w:asciiTheme="majorBidi" w:hAnsiTheme="majorBidi" w:cstheme="majorBidi"/>
                <w:b w:val="0"/>
                <w:bCs w:val="0"/>
                <w:sz w:val="16"/>
                <w:szCs w:val="16"/>
              </w:rPr>
              <w:t xml:space="preserve"> - European Journal of Pharmacology , 737, 77–84, 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H Soraya, AS Clanachan, M Rameshrad, N Maleki-Dizaji,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28</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7" w:history="1">
              <w:r w:rsidR="003A28CB" w:rsidRPr="00E54023">
                <w:rPr>
                  <w:rStyle w:val="Hyperlink"/>
                  <w:rFonts w:asciiTheme="majorBidi" w:hAnsiTheme="majorBidi" w:cstheme="majorBidi"/>
                  <w:b w:val="0"/>
                  <w:bCs w:val="0"/>
                  <w:color w:val="auto"/>
                  <w:sz w:val="16"/>
                  <w:szCs w:val="16"/>
                  <w:u w:val="none"/>
                </w:rPr>
                <w:t>Effects of L-carnitine and coenzyme q10 on impaired spermatogenesis caused by isoproterenol in male Rats</w:t>
              </w:r>
            </w:hyperlink>
            <w:r w:rsidR="003A28CB" w:rsidRPr="00E54023">
              <w:rPr>
                <w:rFonts w:asciiTheme="majorBidi" w:hAnsiTheme="majorBidi" w:cstheme="majorBidi"/>
                <w:b w:val="0"/>
                <w:bCs w:val="0"/>
                <w:sz w:val="16"/>
                <w:szCs w:val="16"/>
              </w:rPr>
              <w:t xml:space="preserve"> - Drug Research 64 (9) 449-453,2014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S Ghanbarzadeh, A Garjani, M Ziaee, A Khorrami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29</w:t>
            </w:r>
          </w:p>
        </w:tc>
      </w:tr>
      <w:tr w:rsidR="003A28CB" w:rsidRPr="00E54023" w:rsidTr="00E0209A">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8" w:history="1">
              <w:r w:rsidR="003A28CB" w:rsidRPr="00E54023">
                <w:rPr>
                  <w:rStyle w:val="Hyperlink"/>
                  <w:rFonts w:asciiTheme="majorBidi" w:hAnsiTheme="majorBidi" w:cstheme="majorBidi"/>
                  <w:b w:val="0"/>
                  <w:bCs w:val="0"/>
                  <w:color w:val="auto"/>
                  <w:sz w:val="16"/>
                  <w:szCs w:val="16"/>
                  <w:u w:val="none"/>
                </w:rPr>
                <w:t>Pioglitazone prevents morphine antinociception tolerance and withdrawal symptoms in Rats</w:t>
              </w:r>
            </w:hyperlink>
            <w:r w:rsidR="003A28CB" w:rsidRPr="00E54023">
              <w:rPr>
                <w:rFonts w:asciiTheme="majorBidi" w:hAnsiTheme="majorBidi" w:cstheme="majorBidi"/>
                <w:b w:val="0"/>
                <w:bCs w:val="0"/>
                <w:sz w:val="16"/>
                <w:szCs w:val="16"/>
              </w:rPr>
              <w:t xml:space="preserve"> - Naunyn-Schmiedeberg's Archives of  Pharmacology 387 (9) 811-821,2014</w:t>
            </w:r>
            <w:r w:rsidR="003A28CB"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H Ghavimi, K Hassanzadeh, N Maleki-Dizaji, A Azarfardian, S Ghasami,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30</w:t>
            </w:r>
          </w:p>
        </w:tc>
      </w:tr>
      <w:tr w:rsidR="003A28CB" w:rsidRPr="00E54023" w:rsidTr="00E0209A">
        <w:trPr>
          <w:cnfStyle w:val="000000100000"/>
          <w:trHeight w:val="286"/>
        </w:trPr>
        <w:tc>
          <w:tcPr>
            <w:cnfStyle w:val="001000000000"/>
            <w:tcW w:w="9540" w:type="dxa"/>
          </w:tcPr>
          <w:p w:rsidR="003A28CB" w:rsidRPr="00E54023" w:rsidRDefault="00E222FE" w:rsidP="00E0209A">
            <w:pPr>
              <w:rPr>
                <w:rFonts w:asciiTheme="majorBidi" w:hAnsiTheme="majorBidi" w:cstheme="majorBidi"/>
                <w:b w:val="0"/>
                <w:bCs w:val="0"/>
                <w:sz w:val="16"/>
                <w:szCs w:val="16"/>
                <w:rtl/>
                <w:lang w:bidi="fa-IR"/>
              </w:rPr>
            </w:pPr>
            <w:hyperlink r:id="rId109" w:history="1">
              <w:r w:rsidR="003A28CB" w:rsidRPr="00E54023">
                <w:rPr>
                  <w:rStyle w:val="Hyperlink"/>
                  <w:rFonts w:asciiTheme="majorBidi" w:hAnsiTheme="majorBidi" w:cstheme="majorBidi"/>
                  <w:b w:val="0"/>
                  <w:bCs w:val="0"/>
                  <w:color w:val="auto"/>
                  <w:sz w:val="16"/>
                  <w:szCs w:val="16"/>
                  <w:u w:val="none"/>
                </w:rPr>
                <w:t>CoQ10 and L-Carnitine attenuate the effect of high LDL and oxidized LDL on spermatogenesis in male Rats</w:t>
              </w:r>
            </w:hyperlink>
            <w:r w:rsidR="003A28CB" w:rsidRPr="00E54023">
              <w:rPr>
                <w:rFonts w:asciiTheme="majorBidi" w:hAnsiTheme="majorBidi" w:cstheme="majorBidi"/>
                <w:b w:val="0"/>
                <w:bCs w:val="0"/>
                <w:sz w:val="16"/>
                <w:szCs w:val="16"/>
              </w:rPr>
              <w:t xml:space="preserve"> -Drug Research 64 (10) 510-515,2014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S Ghanbarzadeh, A Garjani, M Ziaee, A Khorrami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31</w:t>
            </w:r>
          </w:p>
        </w:tc>
      </w:tr>
      <w:tr w:rsidR="003A28CB" w:rsidRPr="00E54023" w:rsidTr="00E0209A">
        <w:trPr>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10" w:history="1">
              <w:r w:rsidR="003A28CB" w:rsidRPr="00E54023">
                <w:rPr>
                  <w:rStyle w:val="Hyperlink"/>
                  <w:rFonts w:asciiTheme="majorBidi" w:hAnsiTheme="majorBidi" w:cstheme="majorBidi"/>
                  <w:b w:val="0"/>
                  <w:bCs w:val="0"/>
                  <w:color w:val="auto"/>
                  <w:sz w:val="16"/>
                  <w:szCs w:val="16"/>
                  <w:u w:val="none"/>
                </w:rPr>
                <w:t>Natural honey: A new and potent anti-angiogenic agent in the air-pouch model of inflammation.</w:t>
              </w:r>
            </w:hyperlink>
            <w:r w:rsidR="003A28CB" w:rsidRPr="00E54023">
              <w:rPr>
                <w:rFonts w:asciiTheme="majorBidi" w:hAnsiTheme="majorBidi" w:cstheme="majorBidi"/>
                <w:b w:val="0"/>
                <w:bCs w:val="0"/>
                <w:sz w:val="16"/>
                <w:szCs w:val="16"/>
              </w:rPr>
              <w:t xml:space="preserve"> - Drug Research 64 (10) 530-536, 2014</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T Eteraf-Oskouei, M Najafi, A Gharehbagheri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32</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11" w:history="1">
              <w:r w:rsidR="003A28CB" w:rsidRPr="00E54023">
                <w:rPr>
                  <w:rStyle w:val="Hyperlink"/>
                  <w:rFonts w:asciiTheme="majorBidi" w:hAnsiTheme="majorBidi" w:cstheme="majorBidi"/>
                  <w:b w:val="0"/>
                  <w:bCs w:val="0"/>
                  <w:color w:val="auto"/>
                  <w:sz w:val="16"/>
                  <w:szCs w:val="16"/>
                  <w:u w:val="none"/>
                </w:rPr>
                <w:t>Effects of LDL and oxidized LDL on cardiac function in isoproterenol-induced myocardial infarction in Rat.</w:t>
              </w:r>
            </w:hyperlink>
            <w:r w:rsidR="003A28CB" w:rsidRPr="00E54023">
              <w:rPr>
                <w:rFonts w:asciiTheme="majorBidi" w:hAnsiTheme="majorBidi" w:cstheme="majorBidi"/>
                <w:b w:val="0"/>
                <w:bCs w:val="0"/>
                <w:sz w:val="16"/>
                <w:szCs w:val="16"/>
              </w:rPr>
              <w:t xml:space="preserve"> - Drug Research 64 (11) 576-583,2014</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A Khorrami, S Ghanbarzadeh, M Ziaee, S Arami, S Andalib, ...</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33</w:t>
            </w:r>
          </w:p>
        </w:tc>
      </w:tr>
      <w:tr w:rsidR="003A28CB" w:rsidRPr="00E54023" w:rsidTr="00E0209A">
        <w:trPr>
          <w:trHeight w:val="448"/>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Assessment of scientific thinking in basic science questions in the Iranian Fourth National Olympiad for medical sciences students -Journal of Analytical Research in Clinical Medicine 2 (3), 2014</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Ghojazadeh, S Ahmadi, MA Hosseini, S Shahabi, T Tahamtani,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34</w:t>
            </w:r>
          </w:p>
        </w:tc>
      </w:tr>
      <w:tr w:rsidR="003A28CB" w:rsidRPr="00E54023" w:rsidTr="00E0209A">
        <w:trPr>
          <w:cnfStyle w:val="00000010000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Improvement of Liver cell therapy in Rats by dietary stearic acid -Iranian Biomedical Journal,2014</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N Hashemi Goradel, MA Eghbal, M Darabi, L Roshangar, M Asadi, ...</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35</w:t>
            </w:r>
          </w:p>
        </w:tc>
      </w:tr>
      <w:tr w:rsidR="003A28CB" w:rsidRPr="00E54023" w:rsidTr="00E0209A">
        <w:trPr>
          <w:trHeight w:val="277"/>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12" w:history="1">
              <w:r w:rsidR="003A28CB" w:rsidRPr="00E54023">
                <w:rPr>
                  <w:rStyle w:val="Hyperlink"/>
                  <w:rFonts w:asciiTheme="majorBidi" w:hAnsiTheme="majorBidi" w:cstheme="majorBidi"/>
                  <w:b w:val="0"/>
                  <w:bCs w:val="0"/>
                  <w:color w:val="auto"/>
                  <w:sz w:val="16"/>
                  <w:szCs w:val="16"/>
                  <w:u w:val="none"/>
                </w:rPr>
                <w:t>An overview on the proposed mechanisms of antithyroid drugs-induced liver injury</w:t>
              </w:r>
            </w:hyperlink>
            <w:r w:rsidR="003A28CB" w:rsidRPr="00E54023">
              <w:rPr>
                <w:rFonts w:asciiTheme="majorBidi" w:hAnsiTheme="majorBidi" w:cstheme="majorBidi"/>
                <w:b w:val="0"/>
                <w:bCs w:val="0"/>
                <w:sz w:val="16"/>
                <w:szCs w:val="16"/>
              </w:rPr>
              <w:t xml:space="preserve"> – Advance  Pharmaceutical  Bulletin,5(1) 1,2015</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R Heidari, H Niknahad, A Jamshidzadeh, MA Eghbal, N Abdoli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36</w:t>
            </w:r>
          </w:p>
        </w:tc>
      </w:tr>
      <w:tr w:rsidR="003A28CB" w:rsidRPr="00E54023" w:rsidTr="00E0209A">
        <w:trPr>
          <w:cnfStyle w:val="000000100000"/>
          <w:trHeight w:val="223"/>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13" w:history="1">
              <w:r w:rsidR="003A28CB" w:rsidRPr="00E54023">
                <w:rPr>
                  <w:rStyle w:val="Hyperlink"/>
                  <w:rFonts w:asciiTheme="majorBidi" w:hAnsiTheme="majorBidi" w:cstheme="majorBidi"/>
                  <w:b w:val="0"/>
                  <w:bCs w:val="0"/>
                  <w:color w:val="auto"/>
                  <w:sz w:val="16"/>
                  <w:szCs w:val="16"/>
                  <w:u w:val="none"/>
                </w:rPr>
                <w:t>Vasorelaxant effect of 17α-Ethynylestradiol on Human saphenous vein</w:t>
              </w:r>
            </w:hyperlink>
            <w:r w:rsidR="003A28CB" w:rsidRPr="00E54023">
              <w:rPr>
                <w:rFonts w:asciiTheme="majorBidi" w:hAnsiTheme="majorBidi" w:cstheme="majorBidi"/>
                <w:b w:val="0"/>
                <w:bCs w:val="0"/>
                <w:sz w:val="16"/>
                <w:szCs w:val="16"/>
              </w:rPr>
              <w:t xml:space="preserve"> - Advanced Pharmaceutical Bulletin,5(1) 89-96,2015</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AR Jodati, H Babaei, Y Azarmi, S Fallah, A Gharebageri, D Fadaei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37</w:t>
            </w:r>
          </w:p>
        </w:tc>
      </w:tr>
      <w:tr w:rsidR="003A28CB" w:rsidRPr="00E54023" w:rsidTr="00E0209A">
        <w:trPr>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14" w:history="1">
              <w:r w:rsidR="003A28CB" w:rsidRPr="00E54023">
                <w:rPr>
                  <w:rStyle w:val="Hyperlink"/>
                  <w:rFonts w:asciiTheme="majorBidi" w:hAnsiTheme="majorBidi" w:cstheme="majorBidi"/>
                  <w:b w:val="0"/>
                  <w:bCs w:val="0"/>
                  <w:color w:val="auto"/>
                  <w:sz w:val="16"/>
                  <w:szCs w:val="16"/>
                  <w:u w:val="none"/>
                </w:rPr>
                <w:t>Effect of taurine on febrile episodes in acute Lymphoblastic Leukemia</w:t>
              </w:r>
            </w:hyperlink>
            <w:r w:rsidR="003A28CB" w:rsidRPr="00E54023">
              <w:rPr>
                <w:rFonts w:asciiTheme="majorBidi" w:hAnsiTheme="majorBidi" w:cstheme="majorBidi"/>
                <w:b w:val="0"/>
                <w:bCs w:val="0"/>
                <w:sz w:val="16"/>
                <w:szCs w:val="16"/>
              </w:rPr>
              <w:t xml:space="preserve"> - Advanced Pharmaceutical Bulletin, 5(1) 103,2015</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M Islambulchilar, I Asvadi, Z Sanaat, A Esfahani, M Sattari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38</w:t>
            </w:r>
          </w:p>
        </w:tc>
      </w:tr>
      <w:tr w:rsidR="003A28CB" w:rsidRPr="00E54023" w:rsidTr="00E0209A">
        <w:trPr>
          <w:cnfStyle w:val="00000010000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Everolimus-eluting stents reduce monocyte expression of Toll-Like receptor 4-Advanced Pharmaceutical Bulletin, 5( supp1) 643,2015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Shokri, B Bagheri, A Garjani, B Sohrabi, A Habibzadeh, B Kazemi, AA Movassaghpour</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39</w:t>
            </w:r>
          </w:p>
        </w:tc>
      </w:tr>
      <w:tr w:rsidR="003A28CB" w:rsidRPr="00E54023" w:rsidTr="00E0209A">
        <w:trPr>
          <w:trHeight w:val="304"/>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Dietary cholesterol and oxidised cholesterol: effects on sperm characteristics, antioxidant status and hormonal profile in Rats - Andrologia, 47,(3) 310-317,2015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A Khorrami, S Ghanbarzadeh, M Ziaee, S Arami, R Vajdi, A Garjani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40</w:t>
            </w:r>
          </w:p>
        </w:tc>
      </w:tr>
      <w:tr w:rsidR="003A28CB" w:rsidRPr="00E54023" w:rsidTr="00E0209A">
        <w:trPr>
          <w:cnfStyle w:val="000000100000"/>
          <w:trHeight w:val="304"/>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 review of biological and pharmacological actions of Melatonin: oxidant and prooxidant properties –Journal  Pharmaceutical  Reports, 1(106) 2 February 2016</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MA Eghbal, A Eftekhari, E Ahmadian, Y Azarmi, A Parvizpur</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41</w:t>
            </w:r>
          </w:p>
        </w:tc>
      </w:tr>
      <w:tr w:rsidR="003A28CB" w:rsidRPr="00E54023" w:rsidTr="00E0209A">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15" w:history="1">
              <w:r w:rsidR="003A28CB" w:rsidRPr="00E54023">
                <w:rPr>
                  <w:rStyle w:val="Hyperlink"/>
                  <w:rFonts w:asciiTheme="majorBidi" w:hAnsiTheme="majorBidi" w:cstheme="majorBidi"/>
                  <w:b w:val="0"/>
                  <w:bCs w:val="0"/>
                  <w:color w:val="auto"/>
                  <w:sz w:val="16"/>
                  <w:szCs w:val="16"/>
                  <w:u w:val="none"/>
                </w:rPr>
                <w:t>Angiogenic effect of the aqueous extract of Cynodon Dactylon on human umbilical vein endothelial cells and granulation tissue in Rat</w:t>
              </w:r>
            </w:hyperlink>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Daru Journal of Pharmaceutical Sciences ,2015</w:t>
            </w:r>
          </w:p>
        </w:tc>
        <w:tc>
          <w:tcPr>
            <w:tcW w:w="4950" w:type="dxa"/>
          </w:tcPr>
          <w:p w:rsidR="003A28CB" w:rsidRPr="00E54023" w:rsidRDefault="003A28CB" w:rsidP="00E0209A">
            <w:pPr>
              <w:cnfStyle w:val="000000000000"/>
              <w:rPr>
                <w:rFonts w:asciiTheme="majorBidi" w:hAnsiTheme="majorBidi" w:cstheme="majorBidi"/>
                <w:sz w:val="16"/>
                <w:szCs w:val="16"/>
                <w:rtl/>
              </w:rPr>
            </w:pPr>
            <w:r w:rsidRPr="00E54023">
              <w:rPr>
                <w:rFonts w:asciiTheme="majorBidi" w:hAnsiTheme="majorBidi" w:cstheme="majorBidi"/>
                <w:sz w:val="16"/>
                <w:szCs w:val="16"/>
              </w:rPr>
              <w:t>H Soraya, M Moloudizargari, S Aghajanshakeri, S Javaherypour,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42</w:t>
            </w:r>
          </w:p>
        </w:tc>
      </w:tr>
      <w:tr w:rsidR="003A28CB" w:rsidRPr="00E54023" w:rsidTr="00E0209A">
        <w:trPr>
          <w:cnfStyle w:val="000000100000"/>
          <w:trHeight w:val="259"/>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16" w:history="1">
              <w:r w:rsidR="003A28CB" w:rsidRPr="00E54023">
                <w:rPr>
                  <w:rStyle w:val="Hyperlink"/>
                  <w:rFonts w:asciiTheme="majorBidi" w:hAnsiTheme="majorBidi" w:cstheme="majorBidi"/>
                  <w:b w:val="0"/>
                  <w:bCs w:val="0"/>
                  <w:color w:val="auto"/>
                  <w:sz w:val="16"/>
                  <w:szCs w:val="16"/>
                  <w:u w:val="none"/>
                </w:rPr>
                <w:t>Does tadalafil alleviate ureteral stent related symptoms? A randomized controlled trial</w:t>
              </w:r>
            </w:hyperlink>
            <w:r w:rsidR="003A28CB" w:rsidRPr="00E54023">
              <w:rPr>
                <w:rFonts w:asciiTheme="majorBidi" w:hAnsiTheme="majorBidi" w:cstheme="majorBidi"/>
                <w:b w:val="0"/>
                <w:bCs w:val="0"/>
                <w:sz w:val="16"/>
                <w:szCs w:val="16"/>
              </w:rPr>
              <w:t xml:space="preserve"> -European Urology Supplements , 14( 2)1080,2015</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S Hajebrahimi, A Farshi, A Jabbari, HS Bazargani, H Babaei, H Mostafaie</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43</w:t>
            </w:r>
          </w:p>
        </w:tc>
      </w:tr>
      <w:tr w:rsidR="003A28CB" w:rsidRPr="00E54023" w:rsidTr="00E0209A">
        <w:trPr>
          <w:trHeight w:val="43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Lipopolysaccharide induced activation of toll like receptor 4 in isolated Rat Heart suggests a local immune response in myocardium - Iran Journal Immunology, 12(2)104, 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Rameshrad M, Maleki-Dizaji N, Vaez H, Soraya H, Nakhlband A, Garjani A</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44</w:t>
            </w:r>
          </w:p>
        </w:tc>
      </w:tr>
      <w:tr w:rsidR="003A28CB" w:rsidRPr="00E54023" w:rsidTr="00E0209A">
        <w:trPr>
          <w:cnfStyle w:val="000000100000"/>
          <w:trHeight w:val="421"/>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 of Taurine on attenuating chemotherapy-induced adverse effects in acute lymphoblastic leukemia -Journal of Cancer Research and Therapeutics, 11(2), 426-432,2015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Islambulchilar, I Asvadi,Z Sanaat, A Esfahani,MR Sattari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45</w:t>
            </w:r>
          </w:p>
        </w:tc>
      </w:tr>
      <w:tr w:rsidR="003A28CB" w:rsidRPr="00E54023" w:rsidTr="00E0209A">
        <w:trPr>
          <w:trHeight w:val="439"/>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17" w:history="1">
              <w:r w:rsidR="003A28CB" w:rsidRPr="00E54023">
                <w:rPr>
                  <w:rStyle w:val="Hyperlink"/>
                  <w:rFonts w:asciiTheme="majorBidi" w:hAnsiTheme="majorBidi" w:cstheme="majorBidi"/>
                  <w:b w:val="0"/>
                  <w:bCs w:val="0"/>
                  <w:color w:val="auto"/>
                  <w:sz w:val="16"/>
                  <w:szCs w:val="16"/>
                  <w:u w:val="none"/>
                </w:rPr>
                <w:t>Effects of hydroalcoholic extract of Cynodon Dactylon (L.) pers. on ischemia/reperfusion-induced arrhythmias</w:t>
              </w:r>
            </w:hyperlink>
            <w:r w:rsidR="003A28CB" w:rsidRPr="00E54023">
              <w:rPr>
                <w:rFonts w:asciiTheme="majorBidi" w:hAnsiTheme="majorBidi" w:cstheme="majorBidi"/>
                <w:b w:val="0"/>
                <w:bCs w:val="0"/>
                <w:sz w:val="16"/>
                <w:szCs w:val="16"/>
              </w:rPr>
              <w:t>-Daru Journal of Pharmaceutical Sciences 16 (4), 233-238,2015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Najafi, H Ghavimi, A Gharakhani, A Garjani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46</w:t>
            </w:r>
          </w:p>
        </w:tc>
      </w:tr>
      <w:tr w:rsidR="003A28CB" w:rsidRPr="00E54023" w:rsidTr="00E0209A">
        <w:trPr>
          <w:cnfStyle w:val="000000100000"/>
          <w:trHeight w:val="268"/>
        </w:trPr>
        <w:tc>
          <w:tcPr>
            <w:cnfStyle w:val="001000000000"/>
            <w:tcW w:w="9540" w:type="dxa"/>
          </w:tcPr>
          <w:p w:rsidR="003A28CB" w:rsidRPr="00E54023" w:rsidRDefault="00E222FE" w:rsidP="00E0209A">
            <w:pPr>
              <w:tabs>
                <w:tab w:val="left" w:pos="8864"/>
              </w:tabs>
              <w:rPr>
                <w:rFonts w:asciiTheme="majorBidi" w:hAnsiTheme="majorBidi" w:cstheme="majorBidi"/>
                <w:b w:val="0"/>
                <w:bCs w:val="0"/>
                <w:sz w:val="16"/>
                <w:szCs w:val="16"/>
              </w:rPr>
            </w:pPr>
            <w:hyperlink r:id="rId118" w:history="1">
              <w:r w:rsidR="003A28CB" w:rsidRPr="00E54023">
                <w:rPr>
                  <w:rStyle w:val="Hyperlink"/>
                  <w:rFonts w:asciiTheme="majorBidi" w:hAnsiTheme="majorBidi" w:cstheme="majorBidi"/>
                  <w:b w:val="0"/>
                  <w:bCs w:val="0"/>
                  <w:color w:val="auto"/>
                  <w:sz w:val="16"/>
                  <w:szCs w:val="16"/>
                  <w:u w:val="none"/>
                </w:rPr>
                <w:t>Cardioprotective effect of Phenytoin on Doxorubicin-induced cardiac toxicity in a Rat model.</w:t>
              </w:r>
            </w:hyperlink>
            <w:r w:rsidR="003A28CB" w:rsidRPr="00E54023">
              <w:rPr>
                <w:rFonts w:asciiTheme="majorBidi" w:hAnsiTheme="majorBidi" w:cstheme="majorBidi"/>
                <w:b w:val="0"/>
                <w:bCs w:val="0"/>
                <w:sz w:val="16"/>
                <w:szCs w:val="16"/>
                <w:rtl/>
                <w:lang w:bidi="fa-IR"/>
              </w:rPr>
              <w:t xml:space="preserve"> -</w:t>
            </w:r>
            <w:r w:rsidR="003A28CB" w:rsidRPr="00E54023">
              <w:rPr>
                <w:rFonts w:asciiTheme="majorBidi" w:hAnsiTheme="majorBidi" w:cstheme="majorBidi"/>
                <w:b w:val="0"/>
                <w:bCs w:val="0"/>
                <w:sz w:val="16"/>
                <w:szCs w:val="16"/>
              </w:rPr>
              <w:t>Journal Of Cardiovascular Pharmacology, 67 (3) March 2016</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N Razmaraii, H Babaei, AM Nayebi, G Asadnasab, JA Helan, Y Azarmi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47</w:t>
            </w:r>
          </w:p>
        </w:tc>
      </w:tr>
      <w:tr w:rsidR="003A28CB" w:rsidRPr="00E54023" w:rsidTr="00E0209A">
        <w:tc>
          <w:tcPr>
            <w:cnfStyle w:val="001000000000"/>
            <w:tcW w:w="9540" w:type="dxa"/>
          </w:tcPr>
          <w:p w:rsidR="003A28CB" w:rsidRPr="00E54023" w:rsidRDefault="003A28CB" w:rsidP="00E0209A">
            <w:pPr>
              <w:tabs>
                <w:tab w:val="left" w:pos="8864"/>
              </w:tabs>
              <w:rPr>
                <w:rFonts w:asciiTheme="majorBidi" w:hAnsiTheme="majorBidi" w:cstheme="majorBidi"/>
                <w:b w:val="0"/>
                <w:bCs w:val="0"/>
                <w:sz w:val="16"/>
                <w:szCs w:val="16"/>
              </w:rPr>
            </w:pPr>
            <w:r w:rsidRPr="00E54023">
              <w:rPr>
                <w:rFonts w:asciiTheme="majorBidi" w:hAnsiTheme="majorBidi" w:cstheme="majorBidi"/>
                <w:b w:val="0"/>
                <w:bCs w:val="0"/>
                <w:sz w:val="16"/>
                <w:szCs w:val="16"/>
              </w:rPr>
              <w:t>Mitigation of statins-induced cytotoxicity and mitochondrial dysfunction by L-carnitine in freshly-isolated Rat hepatocytes -Research in Pharmaceutical Sciences,10(2) 143,2015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N Abdoli, Y Azarmi, MA Eghbal</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48</w:t>
            </w:r>
          </w:p>
        </w:tc>
      </w:tr>
      <w:tr w:rsidR="003A28CB" w:rsidRPr="00E54023" w:rsidTr="00E0209A">
        <w:trPr>
          <w:cnfStyle w:val="000000100000"/>
          <w:trHeight w:val="286"/>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19" w:history="1">
              <w:r w:rsidR="003A28CB" w:rsidRPr="00E54023">
                <w:rPr>
                  <w:rStyle w:val="Hyperlink"/>
                  <w:rFonts w:asciiTheme="majorBidi" w:hAnsiTheme="majorBidi" w:cstheme="majorBidi"/>
                  <w:b w:val="0"/>
                  <w:bCs w:val="0"/>
                  <w:color w:val="auto"/>
                  <w:sz w:val="16"/>
                  <w:szCs w:val="16"/>
                  <w:u w:val="none"/>
                </w:rPr>
                <w:t>Rat aorta as a pharmacological tool for in vitro and in vivo studies</w:t>
              </w:r>
            </w:hyperlink>
            <w:r w:rsidR="003A28CB" w:rsidRPr="00E54023">
              <w:rPr>
                <w:rFonts w:asciiTheme="majorBidi" w:hAnsiTheme="majorBidi" w:cstheme="majorBidi"/>
                <w:b w:val="0"/>
                <w:bCs w:val="0"/>
                <w:sz w:val="16"/>
                <w:szCs w:val="16"/>
              </w:rPr>
              <w:t>-Life Sciences, 145, 190–204, January 2016</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Rameshrad, H Babaei, Y Azarmi, RF Fouladi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49</w:t>
            </w:r>
          </w:p>
        </w:tc>
      </w:tr>
      <w:tr w:rsidR="003A28CB" w:rsidRPr="00E54023" w:rsidTr="00E0209A">
        <w:trPr>
          <w:trHeight w:val="232"/>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0" w:history="1">
              <w:r w:rsidR="003A28CB" w:rsidRPr="00E54023">
                <w:rPr>
                  <w:rStyle w:val="Hyperlink"/>
                  <w:rFonts w:asciiTheme="majorBidi" w:hAnsiTheme="majorBidi" w:cstheme="majorBidi"/>
                  <w:b w:val="0"/>
                  <w:bCs w:val="0"/>
                  <w:color w:val="auto"/>
                  <w:sz w:val="16"/>
                  <w:szCs w:val="16"/>
                  <w:u w:val="none"/>
                </w:rPr>
                <w:t>The effects of Ocimum basilicum ethanol extract on carrageenan induced paw inflammation in rats</w:t>
              </w:r>
            </w:hyperlink>
            <w:r w:rsidR="003A28CB" w:rsidRPr="00E54023">
              <w:rPr>
                <w:rFonts w:asciiTheme="majorBidi" w:hAnsiTheme="majorBidi" w:cstheme="majorBidi"/>
                <w:b w:val="0"/>
                <w:bCs w:val="0"/>
                <w:sz w:val="16"/>
                <w:szCs w:val="16"/>
              </w:rPr>
              <w:t xml:space="preserve"> -Pharmaceutical Sciences , 20, 149, 2015</w:t>
            </w:r>
          </w:p>
          <w:p w:rsidR="003A28CB" w:rsidRPr="00E54023" w:rsidRDefault="003A28CB" w:rsidP="00E0209A">
            <w:pPr>
              <w:rPr>
                <w:rFonts w:asciiTheme="majorBidi" w:hAnsiTheme="majorBidi" w:cstheme="majorBidi"/>
                <w:b w:val="0"/>
                <w:bCs w:val="0"/>
                <w:sz w:val="16"/>
                <w:szCs w:val="16"/>
              </w:rPr>
            </w:pP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 xml:space="preserve">M Rameshrad, R Salehian, F Fathiazad, S Hamedeyazdan, M Garjani,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50</w:t>
            </w:r>
          </w:p>
        </w:tc>
      </w:tr>
      <w:tr w:rsidR="003A28CB" w:rsidRPr="00E54023" w:rsidTr="00E0209A">
        <w:trPr>
          <w:cnfStyle w:val="00000010000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1" w:history="1">
              <w:r w:rsidR="003A28CB" w:rsidRPr="00E54023">
                <w:rPr>
                  <w:rStyle w:val="Hyperlink"/>
                  <w:rFonts w:asciiTheme="majorBidi" w:hAnsiTheme="majorBidi" w:cstheme="majorBidi"/>
                  <w:b w:val="0"/>
                  <w:bCs w:val="0"/>
                  <w:color w:val="auto"/>
                  <w:sz w:val="16"/>
                  <w:szCs w:val="16"/>
                  <w:u w:val="none"/>
                </w:rPr>
                <w:t>Effect of Buspirone, Fluoxetine and 8-OH-DPAT on striatal expression of Bax, Caspase-3 and Bcl-2 Proteins in 6-Hydroxydopamine-induced hemi-parkinsonian Rats</w:t>
              </w:r>
            </w:hyperlink>
            <w:r w:rsidR="003A28CB" w:rsidRPr="00E54023">
              <w:rPr>
                <w:rFonts w:asciiTheme="majorBidi" w:hAnsiTheme="majorBidi" w:cstheme="majorBidi"/>
                <w:b w:val="0"/>
                <w:bCs w:val="0"/>
                <w:sz w:val="16"/>
                <w:szCs w:val="16"/>
              </w:rPr>
              <w:t xml:space="preserve"> -Advanced Pharmaceutical Bulletin,5(4) 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 Sharifi, AM Nayebi, S Farajnia, R Haddadi</w:t>
            </w:r>
          </w:p>
          <w:p w:rsidR="003A28CB" w:rsidRPr="00E54023" w:rsidRDefault="003A28CB" w:rsidP="00E0209A">
            <w:pPr>
              <w:cnfStyle w:val="000000100000"/>
              <w:rPr>
                <w:rFonts w:asciiTheme="majorBidi" w:hAnsiTheme="majorBidi" w:cstheme="majorBidi"/>
                <w:sz w:val="16"/>
                <w:szCs w:val="16"/>
              </w:rPr>
            </w:pP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51</w:t>
            </w:r>
          </w:p>
        </w:tc>
      </w:tr>
      <w:tr w:rsidR="003A28CB" w:rsidRPr="00E54023" w:rsidTr="00E0209A">
        <w:trPr>
          <w:trHeight w:val="223"/>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2" w:history="1">
              <w:r w:rsidR="003A28CB" w:rsidRPr="00E54023">
                <w:rPr>
                  <w:rStyle w:val="Hyperlink"/>
                  <w:rFonts w:asciiTheme="majorBidi" w:hAnsiTheme="majorBidi" w:cstheme="majorBidi"/>
                  <w:b w:val="0"/>
                  <w:bCs w:val="0"/>
                  <w:color w:val="auto"/>
                  <w:sz w:val="16"/>
                  <w:szCs w:val="16"/>
                  <w:u w:val="none"/>
                </w:rPr>
                <w:t>Analgesic effect of the methanol extract of Erica Arborea (L.) in mice using formalin test</w:t>
              </w:r>
            </w:hyperlink>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DARU Journal of Pharmaceutical Sciences 16(4) 229-232,2015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AM Nayebi, H Nazemiyeh, R Omidbakhsh, S Çobanoglu</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52</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3" w:history="1">
              <w:r w:rsidR="003A28CB" w:rsidRPr="00E54023">
                <w:rPr>
                  <w:rStyle w:val="Hyperlink"/>
                  <w:rFonts w:asciiTheme="majorBidi" w:hAnsiTheme="majorBidi" w:cstheme="majorBidi"/>
                  <w:b w:val="0"/>
                  <w:bCs w:val="0"/>
                  <w:color w:val="auto"/>
                  <w:sz w:val="16"/>
                  <w:szCs w:val="16"/>
                  <w:u w:val="none"/>
                </w:rPr>
                <w:t>Effect of Salvia Sahendica extracts on neuromuscular transmission in chick biventer cervicis muscle</w:t>
              </w:r>
            </w:hyperlink>
            <w:r w:rsidR="003A28CB" w:rsidRPr="00E54023">
              <w:rPr>
                <w:rFonts w:asciiTheme="majorBidi" w:hAnsiTheme="majorBidi" w:cstheme="majorBidi"/>
                <w:b w:val="0"/>
                <w:bCs w:val="0"/>
                <w:sz w:val="16"/>
                <w:szCs w:val="16"/>
              </w:rPr>
              <w:t>-Pharmaceutical Sciences,21(4) 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Rahimi, H Nazemiyeh, Y Azarmi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53</w:t>
            </w:r>
          </w:p>
        </w:tc>
      </w:tr>
      <w:tr w:rsidR="003A28CB" w:rsidRPr="00E54023" w:rsidTr="00E0209A">
        <w:trPr>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4" w:history="1">
              <w:r w:rsidR="003A28CB" w:rsidRPr="00E54023">
                <w:rPr>
                  <w:rStyle w:val="Hyperlink"/>
                  <w:rFonts w:asciiTheme="majorBidi" w:hAnsiTheme="majorBidi" w:cstheme="majorBidi"/>
                  <w:b w:val="0"/>
                  <w:bCs w:val="0"/>
                  <w:color w:val="auto"/>
                  <w:sz w:val="16"/>
                  <w:szCs w:val="16"/>
                  <w:u w:val="none"/>
                </w:rPr>
                <w:t>Involvement of oxidative stress and mitochondrial/lysosomal cross-talk in Olanzapine cytotoxicity in freshly isolated rat hepatocytes</w:t>
              </w:r>
            </w:hyperlink>
            <w:r w:rsidR="003A28CB" w:rsidRPr="00E54023">
              <w:rPr>
                <w:rFonts w:asciiTheme="majorBidi" w:hAnsiTheme="majorBidi" w:cstheme="majorBidi"/>
                <w:b w:val="0"/>
                <w:bCs w:val="0"/>
                <w:sz w:val="16"/>
                <w:szCs w:val="16"/>
              </w:rPr>
              <w:t>-Xenobiotica, 46(4) 2016</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A Eftekhari, Y Azarmi, A Parvizpur, MA Eghbal</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54</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5" w:history="1">
              <w:r w:rsidR="003A28CB" w:rsidRPr="00E54023">
                <w:rPr>
                  <w:rStyle w:val="Hyperlink"/>
                  <w:rFonts w:asciiTheme="majorBidi" w:hAnsiTheme="majorBidi" w:cstheme="majorBidi"/>
                  <w:b w:val="0"/>
                  <w:bCs w:val="0"/>
                  <w:color w:val="auto"/>
                  <w:sz w:val="16"/>
                  <w:szCs w:val="16"/>
                  <w:u w:val="none"/>
                </w:rPr>
                <w:t>Protective effect of pioglitazone on morphine-induced neuroinflammation in the rat lumbar spinal cord</w:t>
              </w:r>
            </w:hyperlink>
            <w:r w:rsidR="003A28CB" w:rsidRPr="00E54023">
              <w:rPr>
                <w:rFonts w:asciiTheme="majorBidi" w:hAnsiTheme="majorBidi" w:cstheme="majorBidi"/>
                <w:b w:val="0"/>
                <w:bCs w:val="0"/>
                <w:sz w:val="16"/>
                <w:szCs w:val="16"/>
              </w:rPr>
              <w:t xml:space="preserve"> -Journal of Biomedical Science 22 (1), 1-6,2015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 xml:space="preserve">M Charkhpour, H Ghavimi, S Ghanbarzadeh, B Yousefi, A Khorrami, </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55</w:t>
            </w:r>
          </w:p>
        </w:tc>
      </w:tr>
      <w:tr w:rsidR="003A28CB" w:rsidRPr="00E54023" w:rsidTr="00E0209A">
        <w:trPr>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6" w:history="1">
              <w:r w:rsidR="003A28CB" w:rsidRPr="00E54023">
                <w:rPr>
                  <w:rStyle w:val="Hyperlink"/>
                  <w:rFonts w:asciiTheme="majorBidi" w:hAnsiTheme="majorBidi" w:cstheme="majorBidi"/>
                  <w:b w:val="0"/>
                  <w:bCs w:val="0"/>
                  <w:color w:val="auto"/>
                  <w:sz w:val="16"/>
                  <w:szCs w:val="16"/>
                  <w:u w:val="none"/>
                </w:rPr>
                <w:t>Study of the antioxidant effects of Eremostachys laciniata rhizome extracts in isolated Rat hepatocytes</w:t>
              </w:r>
            </w:hyperlink>
            <w:r w:rsidR="003A28CB" w:rsidRPr="00E54023">
              <w:rPr>
                <w:rFonts w:asciiTheme="majorBidi" w:hAnsiTheme="majorBidi" w:cstheme="majorBidi"/>
                <w:b w:val="0"/>
                <w:bCs w:val="0"/>
                <w:sz w:val="16"/>
                <w:szCs w:val="16"/>
              </w:rPr>
              <w:t xml:space="preserve"> -Trends in Pharmaceutical Sciences 1 (3), 139-148,2015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H Vaez, M Arab, A Delazar, MA Eghbal</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56</w:t>
            </w:r>
          </w:p>
        </w:tc>
      </w:tr>
      <w:tr w:rsidR="003A28CB" w:rsidRPr="00E54023" w:rsidTr="00E0209A">
        <w:trPr>
          <w:cnfStyle w:val="000000100000"/>
          <w:trHeight w:val="25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7" w:history="1">
              <w:r w:rsidR="003A28CB" w:rsidRPr="00E54023">
                <w:rPr>
                  <w:rStyle w:val="Hyperlink"/>
                  <w:rFonts w:asciiTheme="majorBidi" w:hAnsiTheme="majorBidi" w:cstheme="majorBidi"/>
                  <w:b w:val="0"/>
                  <w:bCs w:val="0"/>
                  <w:color w:val="auto"/>
                  <w:sz w:val="16"/>
                  <w:szCs w:val="16"/>
                  <w:u w:val="none"/>
                </w:rPr>
                <w:t>Cytoprotective effects of Melatonin against Amitriptyline-induced toxicity in isolated Rat hepatocytes</w:t>
              </w:r>
            </w:hyperlink>
            <w:r w:rsidR="003A28CB" w:rsidRPr="00E54023">
              <w:rPr>
                <w:rFonts w:asciiTheme="majorBidi" w:hAnsiTheme="majorBidi" w:cstheme="majorBidi"/>
                <w:b w:val="0"/>
                <w:bCs w:val="0"/>
                <w:sz w:val="16"/>
                <w:szCs w:val="16"/>
              </w:rPr>
              <w:t xml:space="preserve"> -Advanced Pharmaceutical Bulletin 5 (3), 329,2015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Taziki, MR Sattari, S Dastmalchi, MA Eghbal</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57</w:t>
            </w:r>
          </w:p>
        </w:tc>
      </w:tr>
      <w:tr w:rsidR="003A28CB" w:rsidRPr="00E54023" w:rsidTr="00E0209A">
        <w:trPr>
          <w:trHeight w:val="403"/>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8" w:history="1">
              <w:r w:rsidR="003A28CB" w:rsidRPr="00E54023">
                <w:rPr>
                  <w:rStyle w:val="Hyperlink"/>
                  <w:rFonts w:asciiTheme="majorBidi" w:hAnsiTheme="majorBidi" w:cstheme="majorBidi"/>
                  <w:b w:val="0"/>
                  <w:bCs w:val="0"/>
                  <w:color w:val="auto"/>
                  <w:sz w:val="16"/>
                  <w:szCs w:val="16"/>
                  <w:u w:val="none"/>
                </w:rPr>
                <w:t>Methanolic extract of Ficus carica Linn. Leaves exerts antiangiogenesis effects based on the Rat air pouch model of inflammation</w:t>
              </w:r>
            </w:hyperlink>
            <w:r w:rsidR="003A28CB" w:rsidRPr="00E54023">
              <w:rPr>
                <w:rFonts w:asciiTheme="majorBidi" w:hAnsiTheme="majorBidi" w:cstheme="majorBidi"/>
                <w:b w:val="0"/>
                <w:bCs w:val="0"/>
                <w:sz w:val="16"/>
                <w:szCs w:val="16"/>
              </w:rPr>
              <w:t>-Evidence-Based Complementary and Alternative Medicine, 2015 ,2015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T Eteraf-Oskouei, S Allahyari, A Akbarzadeh-Atashkhosrow, A Delazar, ...</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58</w:t>
            </w:r>
          </w:p>
        </w:tc>
      </w:tr>
      <w:tr w:rsidR="003A28CB" w:rsidRPr="00E54023" w:rsidTr="00E0209A">
        <w:trPr>
          <w:cnfStyle w:val="000000100000"/>
          <w:trHeight w:val="430"/>
        </w:trPr>
        <w:tc>
          <w:tcPr>
            <w:cnfStyle w:val="001000000000"/>
            <w:tcW w:w="9540" w:type="dxa"/>
          </w:tcPr>
          <w:p w:rsidR="003A28CB" w:rsidRPr="00E54023" w:rsidRDefault="00E222FE" w:rsidP="00E0209A">
            <w:pPr>
              <w:rPr>
                <w:rFonts w:asciiTheme="majorBidi" w:hAnsiTheme="majorBidi" w:cstheme="majorBidi"/>
                <w:b w:val="0"/>
                <w:bCs w:val="0"/>
                <w:sz w:val="16"/>
                <w:szCs w:val="16"/>
              </w:rPr>
            </w:pPr>
            <w:hyperlink r:id="rId129" w:history="1">
              <w:r w:rsidR="003A28CB" w:rsidRPr="00E54023">
                <w:rPr>
                  <w:rStyle w:val="Hyperlink"/>
                  <w:rFonts w:asciiTheme="majorBidi" w:hAnsiTheme="majorBidi" w:cstheme="majorBidi"/>
                  <w:b w:val="0"/>
                  <w:bCs w:val="0"/>
                  <w:color w:val="auto"/>
                  <w:sz w:val="16"/>
                  <w:szCs w:val="16"/>
                  <w:u w:val="none"/>
                </w:rPr>
                <w:t xml:space="preserve">Attenuation of Morphine-induced tolerance and dependency by pretreatment with magnesium sulfate and Amitriptyline in male mice </w:t>
              </w:r>
            </w:hyperlink>
            <w:r w:rsidR="003A28CB" w:rsidRPr="00E54023">
              <w:rPr>
                <w:rFonts w:asciiTheme="majorBidi" w:hAnsiTheme="majorBidi" w:cstheme="majorBidi"/>
                <w:b w:val="0"/>
                <w:bCs w:val="0"/>
                <w:sz w:val="16"/>
                <w:szCs w:val="16"/>
              </w:rPr>
              <w:t xml:space="preserve"> - Pharmaceutical Sciences ,21(4) 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 xml:space="preserve">B Habibi-Asl, H Vaez, N Aghaie, S Hasanpour-Aghdam, A Parvizpur, </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59</w:t>
            </w:r>
          </w:p>
        </w:tc>
      </w:tr>
      <w:tr w:rsidR="003A28CB" w:rsidRPr="00E54023" w:rsidTr="00E0209A">
        <w:trPr>
          <w:trHeight w:val="43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Interplay between solid state microstructure and photophysics for Poly (9, 9-dioctylfluorene) within oriented polyethylene hosts - Journal of Polymer Science, part b 52, 1581-1700,2015</w:t>
            </w:r>
            <w:r w:rsidRPr="00E54023">
              <w:rPr>
                <w:rStyle w:val="gsoph2"/>
                <w:rFonts w:asciiTheme="majorBidi" w:hAnsiTheme="majorBidi" w:cstheme="majorBidi"/>
                <w:b w:val="0"/>
                <w:bCs w:val="0"/>
                <w:sz w:val="16"/>
                <w:szCs w:val="16"/>
              </w:rPr>
              <w:t>, 2014</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J Park, S Jang, JK Kim, J Risan, AB Croll, F Azarmi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60</w:t>
            </w:r>
          </w:p>
        </w:tc>
      </w:tr>
      <w:tr w:rsidR="003A28CB" w:rsidRPr="00E54023" w:rsidTr="00E0209A">
        <w:trPr>
          <w:cnfStyle w:val="000000100000"/>
          <w:trHeight w:val="340"/>
        </w:trPr>
        <w:tc>
          <w:tcPr>
            <w:cnfStyle w:val="001000000000"/>
            <w:tcW w:w="9540" w:type="dxa"/>
          </w:tcPr>
          <w:p w:rsidR="003A28CB" w:rsidRPr="00E54023" w:rsidRDefault="00E222FE" w:rsidP="00E0209A">
            <w:pPr>
              <w:rPr>
                <w:rFonts w:asciiTheme="majorBidi" w:hAnsiTheme="majorBidi" w:cstheme="majorBidi"/>
                <w:b w:val="0"/>
                <w:bCs w:val="0"/>
                <w:sz w:val="16"/>
                <w:szCs w:val="16"/>
                <w:rtl/>
              </w:rPr>
            </w:pPr>
            <w:hyperlink r:id="rId130" w:history="1">
              <w:r w:rsidR="003A28CB" w:rsidRPr="00E54023">
                <w:rPr>
                  <w:rStyle w:val="Hyperlink"/>
                  <w:rFonts w:asciiTheme="majorBidi" w:hAnsiTheme="majorBidi" w:cstheme="majorBidi"/>
                  <w:b w:val="0"/>
                  <w:bCs w:val="0"/>
                  <w:color w:val="auto"/>
                  <w:sz w:val="16"/>
                  <w:szCs w:val="16"/>
                  <w:u w:val="none"/>
                </w:rPr>
                <w:t>Dietary cholesterol and oxidised cholesterol: effects on sperm characteristics, antioxidant status and hormonal profile in Rats</w:t>
              </w:r>
            </w:hyperlink>
            <w:r w:rsidR="003A28CB" w:rsidRPr="00E54023">
              <w:rPr>
                <w:rFonts w:asciiTheme="majorBidi" w:hAnsiTheme="majorBidi" w:cstheme="majorBidi"/>
                <w:b w:val="0"/>
                <w:bCs w:val="0"/>
                <w:sz w:val="16"/>
                <w:szCs w:val="16"/>
              </w:rPr>
              <w:t xml:space="preserve"> –Andrologia, 47(3) 310–317, 2015</w:t>
            </w:r>
          </w:p>
        </w:tc>
        <w:tc>
          <w:tcPr>
            <w:tcW w:w="4950" w:type="dxa"/>
          </w:tcPr>
          <w:p w:rsidR="003A28CB" w:rsidRPr="00E54023" w:rsidRDefault="003A28CB" w:rsidP="00E0209A">
            <w:pPr>
              <w:cnfStyle w:val="000000100000"/>
              <w:rPr>
                <w:rFonts w:asciiTheme="majorBidi" w:hAnsiTheme="majorBidi" w:cstheme="majorBidi"/>
                <w:sz w:val="16"/>
                <w:szCs w:val="16"/>
                <w:rtl/>
              </w:rPr>
            </w:pPr>
            <w:r w:rsidRPr="00E54023">
              <w:rPr>
                <w:rFonts w:asciiTheme="majorBidi" w:hAnsiTheme="majorBidi" w:cstheme="majorBidi"/>
                <w:sz w:val="16"/>
                <w:szCs w:val="16"/>
              </w:rPr>
              <w:t>A Khorrami, S Ghanbarzadeh, M Ziaee, S Arami, R Vajdi, A Garjani</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61</w:t>
            </w:r>
          </w:p>
        </w:tc>
      </w:tr>
      <w:tr w:rsidR="003A28CB" w:rsidRPr="00E54023" w:rsidTr="00E0209A">
        <w:trPr>
          <w:trHeight w:val="43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Lipopolysaccharide induced activation of toll like receptor 4 in isolated rat heart suggests a local immune response in myocardium -</w:t>
            </w:r>
            <w:r w:rsidRPr="00E54023">
              <w:rPr>
                <w:rFonts w:asciiTheme="majorBidi" w:hAnsiTheme="majorBidi" w:cstheme="majorBidi"/>
                <w:sz w:val="16"/>
                <w:szCs w:val="16"/>
              </w:rPr>
              <w:t xml:space="preserve"> </w:t>
            </w:r>
            <w:r w:rsidRPr="00E54023">
              <w:rPr>
                <w:rFonts w:asciiTheme="majorBidi" w:hAnsiTheme="majorBidi" w:cstheme="majorBidi"/>
                <w:b w:val="0"/>
                <w:bCs w:val="0"/>
                <w:sz w:val="16"/>
                <w:szCs w:val="16"/>
              </w:rPr>
              <w:t>Iranian Journal of Immunology, 12 (2) 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Rameshrad M, Maleki-Dizaji N, Vaez H, Soraya H, Nakhlband A, Garjani A.</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62</w:t>
            </w:r>
          </w:p>
        </w:tc>
      </w:tr>
      <w:tr w:rsidR="003A28CB" w:rsidRPr="00E54023" w:rsidTr="00E0209A">
        <w:trPr>
          <w:cnfStyle w:val="000000100000"/>
          <w:trHeight w:val="250"/>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Metformin attenuates myocardial remodeling and neutrophil recruitment after myocardial infarction in Rat -BioImpacts ,</w:t>
            </w:r>
            <w:hyperlink r:id="rId131" w:tooltip="Click to search for more items from this issue" w:history="1">
              <w:r w:rsidRPr="00E54023">
                <w:rPr>
                  <w:rFonts w:asciiTheme="majorBidi" w:hAnsiTheme="majorBidi" w:cstheme="majorBidi"/>
                  <w:noProof/>
                  <w:sz w:val="16"/>
                  <w:szCs w:val="16"/>
                </w:rPr>
                <w:drawing>
                  <wp:inline distT="0" distB="0" distL="0" distR="0">
                    <wp:extent cx="28575" cy="28575"/>
                    <wp:effectExtent l="0" t="0" r="0" b="0"/>
                    <wp:docPr id="2" name="Picture 2" descr="http://search.proquest.com/assets/r20161.5.0-10/core/spacer.gif">
                      <a:hlinkClick xmlns:a="http://schemas.openxmlformats.org/drawingml/2006/main" r:id="rId13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61.5.0-10/core/spacer.gif">
                              <a:hlinkClick r:id="rId131" tooltip="&quot;Click to search for more items from this issue&quot;"/>
                            </pic:cNvPr>
                            <pic:cNvPicPr>
                              <a:picLocks noChangeAspect="1" noChangeArrowheads="1"/>
                            </pic:cNvPicPr>
                          </pic:nvPicPr>
                          <pic:blipFill>
                            <a:blip r:embed="rId132"/>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54023">
                <w:rPr>
                  <w:rStyle w:val="Hyperlink"/>
                  <w:rFonts w:asciiTheme="majorBidi" w:hAnsiTheme="majorBidi" w:cstheme="majorBidi"/>
                  <w:b w:val="0"/>
                  <w:bCs w:val="0"/>
                  <w:color w:val="auto"/>
                  <w:sz w:val="16"/>
                  <w:szCs w:val="16"/>
                  <w:u w:val="none"/>
                </w:rPr>
                <w:t>5(1)</w:t>
              </w:r>
              <w:r w:rsidRPr="00E54023">
                <w:rPr>
                  <w:rFonts w:asciiTheme="majorBidi" w:hAnsiTheme="majorBidi" w:cstheme="majorBidi"/>
                  <w:noProof/>
                  <w:sz w:val="16"/>
                  <w:szCs w:val="16"/>
                </w:rPr>
                <w:drawing>
                  <wp:inline distT="0" distB="0" distL="0" distR="0">
                    <wp:extent cx="28575" cy="28575"/>
                    <wp:effectExtent l="0" t="0" r="0" b="0"/>
                    <wp:docPr id="3" name="Picture 3" descr="http://search.proquest.com/assets/r20161.5.0-10/core/spacer.gif">
                      <a:hlinkClick xmlns:a="http://schemas.openxmlformats.org/drawingml/2006/main" r:id="rId13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proquest.com/assets/r20161.5.0-10/core/spacer.gif">
                              <a:hlinkClick r:id="rId131" tooltip="&quot;Click to search for more items from this issue&quot;"/>
                            </pic:cNvPr>
                            <pic:cNvPicPr>
                              <a:picLocks noChangeAspect="1" noChangeArrowheads="1"/>
                            </pic:cNvPicPr>
                          </pic:nvPicPr>
                          <pic:blipFill>
                            <a:blip r:embed="rId132"/>
                            <a:srcRect/>
                            <a:stretch>
                              <a:fillRect/>
                            </a:stretch>
                          </pic:blipFill>
                          <pic:spPr bwMode="auto">
                            <a:xfrm>
                              <a:off x="0" y="0"/>
                              <a:ext cx="28575" cy="28575"/>
                            </a:xfrm>
                            <a:prstGeom prst="rect">
                              <a:avLst/>
                            </a:prstGeom>
                            <a:noFill/>
                            <a:ln w="9525">
                              <a:noFill/>
                              <a:miter lim="800000"/>
                              <a:headEnd/>
                              <a:tailEnd/>
                            </a:ln>
                          </pic:spPr>
                        </pic:pic>
                      </a:graphicData>
                    </a:graphic>
                  </wp:inline>
                </w:drawing>
              </w:r>
            </w:hyperlink>
            <w:r w:rsidRPr="00E54023">
              <w:rPr>
                <w:rStyle w:val="titleauthoretc"/>
                <w:rFonts w:asciiTheme="majorBidi" w:hAnsiTheme="majorBidi" w:cstheme="majorBidi"/>
                <w:b w:val="0"/>
                <w:bCs w:val="0"/>
                <w:sz w:val="16"/>
                <w:szCs w:val="16"/>
              </w:rPr>
              <w:t xml:space="preserve"> 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 xml:space="preserve">Soraya H, Rameshrad M, Mokarizadeh A, Garjani </w:t>
            </w:r>
            <w:proofErr w:type="gramStart"/>
            <w:r w:rsidRPr="00E54023">
              <w:rPr>
                <w:rFonts w:asciiTheme="majorBidi" w:hAnsiTheme="majorBidi" w:cstheme="majorBidi"/>
                <w:sz w:val="16"/>
                <w:szCs w:val="16"/>
              </w:rPr>
              <w:t>A..</w:t>
            </w:r>
            <w:proofErr w:type="gramEnd"/>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63</w:t>
            </w:r>
          </w:p>
        </w:tc>
      </w:tr>
      <w:tr w:rsidR="003A28CB" w:rsidRPr="00E54023" w:rsidTr="00E0209A">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Everolimus-eluting stents reduce monocyte expression of toll-like receptor 4 compared with bare stents -Basic &amp; Clinical Pharmacology &amp; Toxicology 115, 27-27,2015</w:t>
            </w:r>
          </w:p>
        </w:tc>
        <w:tc>
          <w:tcPr>
            <w:tcW w:w="495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B Bagheri, M Shokri, A Garjani, B Sohrabi, B Taherkhanchi</w:t>
            </w:r>
          </w:p>
        </w:tc>
        <w:tc>
          <w:tcPr>
            <w:tcW w:w="81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64</w:t>
            </w:r>
          </w:p>
        </w:tc>
      </w:tr>
      <w:tr w:rsidR="003A28CB" w:rsidRPr="00E54023" w:rsidTr="00E0209A">
        <w:trPr>
          <w:cnfStyle w:val="000000100000"/>
          <w:trHeight w:val="403"/>
        </w:trPr>
        <w:tc>
          <w:tcPr>
            <w:cnfStyle w:val="001000000000"/>
            <w:tcW w:w="9540"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Physicochemical characterization and in vivo evaluation of triamcinolone acetonide-loaded hydroxyapatite nanocomposites for treatment of rheumatoid arthritis -</w:t>
            </w:r>
            <w:r w:rsidRPr="00E54023">
              <w:rPr>
                <w:rFonts w:asciiTheme="majorBidi" w:hAnsiTheme="majorBidi" w:cstheme="majorBidi"/>
                <w:sz w:val="16"/>
                <w:szCs w:val="16"/>
              </w:rPr>
              <w:t xml:space="preserve"> </w:t>
            </w:r>
            <w:r w:rsidRPr="00E54023">
              <w:rPr>
                <w:rFonts w:asciiTheme="majorBidi" w:hAnsiTheme="majorBidi" w:cstheme="majorBidi"/>
                <w:b w:val="0"/>
                <w:bCs w:val="0"/>
                <w:sz w:val="16"/>
                <w:szCs w:val="16"/>
              </w:rPr>
              <w:t>Colloids and Surfaces B: Biointerfaces, 140, 223–232, 2015</w:t>
            </w:r>
          </w:p>
        </w:tc>
        <w:tc>
          <w:tcPr>
            <w:tcW w:w="495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Jafaria, N Maleki-Dizaji, J Barar, M Barzegar-Jalali,M Rameshrad, Kh Adibkia</w:t>
            </w:r>
          </w:p>
        </w:tc>
        <w:tc>
          <w:tcPr>
            <w:tcW w:w="81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65</w:t>
            </w:r>
          </w:p>
        </w:tc>
      </w:tr>
    </w:tbl>
    <w:p w:rsidR="003A28CB" w:rsidRPr="00E54023" w:rsidRDefault="003A28CB" w:rsidP="003A28CB">
      <w:pPr>
        <w:bidi/>
        <w:rPr>
          <w:rFonts w:cs="B Lotus"/>
          <w:sz w:val="20"/>
          <w:szCs w:val="20"/>
          <w:rtl/>
        </w:rPr>
      </w:pPr>
    </w:p>
    <w:p w:rsidR="003A28CB" w:rsidRPr="00E54023" w:rsidRDefault="003A28CB" w:rsidP="003A28CB">
      <w:pPr>
        <w:bidi/>
        <w:jc w:val="center"/>
        <w:rPr>
          <w:rFonts w:cs="B Lotus"/>
          <w:sz w:val="20"/>
          <w:szCs w:val="20"/>
          <w:rtl/>
        </w:rPr>
      </w:pPr>
    </w:p>
    <w:p w:rsidR="003A28CB" w:rsidRPr="00E54023" w:rsidRDefault="003A28CB" w:rsidP="003A28CB">
      <w:pPr>
        <w:bidi/>
        <w:jc w:val="center"/>
        <w:rPr>
          <w:rFonts w:cs="B Lotus"/>
          <w:sz w:val="20"/>
          <w:szCs w:val="20"/>
          <w:rtl/>
        </w:rPr>
      </w:pPr>
    </w:p>
    <w:p w:rsidR="003A28CB" w:rsidRPr="00E54023" w:rsidRDefault="003A28CB" w:rsidP="003A28CB">
      <w:pPr>
        <w:bidi/>
        <w:jc w:val="center"/>
        <w:rPr>
          <w:rFonts w:cs="B Lotus"/>
          <w:sz w:val="20"/>
          <w:szCs w:val="20"/>
          <w:rtl/>
        </w:rPr>
      </w:pPr>
      <w:r w:rsidRPr="00E54023">
        <w:rPr>
          <w:rFonts w:cs="B Lotus" w:hint="cs"/>
          <w:sz w:val="20"/>
          <w:szCs w:val="20"/>
          <w:rtl/>
        </w:rPr>
        <w:lastRenderedPageBreak/>
        <w:t>گروه شیمی دارویی</w:t>
      </w:r>
    </w:p>
    <w:tbl>
      <w:tblPr>
        <w:tblStyle w:val="LightList-Accent13"/>
        <w:tblpPr w:leftFromText="180" w:rightFromText="180" w:vertAnchor="text" w:horzAnchor="margin" w:tblpXSpec="center" w:tblpY="541"/>
        <w:bidiVisual/>
        <w:tblW w:w="15480" w:type="dxa"/>
        <w:tblLook w:val="04A0"/>
      </w:tblPr>
      <w:tblGrid>
        <w:gridCol w:w="10080"/>
        <w:gridCol w:w="4680"/>
        <w:gridCol w:w="720"/>
      </w:tblGrid>
      <w:tr w:rsidR="003A28CB" w:rsidRPr="00E54023" w:rsidTr="00E0209A">
        <w:trPr>
          <w:cnfStyle w:val="100000000000"/>
          <w:trHeight w:val="525"/>
        </w:trPr>
        <w:tc>
          <w:tcPr>
            <w:cnfStyle w:val="001000000000"/>
            <w:tcW w:w="10080" w:type="dxa"/>
            <w:hideMark/>
          </w:tcPr>
          <w:p w:rsidR="003A28CB" w:rsidRPr="00E54023" w:rsidRDefault="003A28CB" w:rsidP="00E0209A">
            <w:pPr>
              <w:bidi/>
              <w:jc w:val="center"/>
              <w:rPr>
                <w:rFonts w:ascii="Times New Roman" w:eastAsia="Times New Roman" w:hAnsi="Times New Roman" w:cs="Times New Roman"/>
                <w:b w:val="0"/>
                <w:bCs w:val="0"/>
                <w:color w:val="auto"/>
                <w:sz w:val="16"/>
                <w:szCs w:val="16"/>
                <w:rtl/>
                <w:lang w:bidi="fa-IR"/>
              </w:rPr>
            </w:pPr>
            <w:r w:rsidRPr="00E54023">
              <w:rPr>
                <w:rFonts w:ascii="Times New Roman" w:eastAsia="Times New Roman" w:hAnsi="Times New Roman" w:cs="Times New Roman"/>
                <w:b w:val="0"/>
                <w:bCs w:val="0"/>
                <w:color w:val="auto"/>
                <w:sz w:val="16"/>
                <w:szCs w:val="16"/>
                <w:rtl/>
              </w:rPr>
              <w:t>نام مقاله</w:t>
            </w:r>
            <w:r w:rsidRPr="00E54023">
              <w:rPr>
                <w:rFonts w:ascii="Times New Roman" w:eastAsia="Times New Roman" w:hAnsi="Times New Roman" w:cs="Times New Roman"/>
                <w:b w:val="0"/>
                <w:bCs w:val="0"/>
                <w:color w:val="auto"/>
                <w:sz w:val="16"/>
                <w:szCs w:val="16"/>
              </w:rPr>
              <w:t xml:space="preserve">  </w:t>
            </w:r>
            <w:r w:rsidRPr="00E54023">
              <w:rPr>
                <w:rFonts w:ascii="Times New Roman" w:eastAsia="Times New Roman" w:hAnsi="Times New Roman" w:cs="Times New Roman"/>
                <w:b w:val="0"/>
                <w:bCs w:val="0"/>
                <w:color w:val="auto"/>
                <w:sz w:val="16"/>
                <w:szCs w:val="16"/>
                <w:rtl/>
                <w:lang w:bidi="fa-IR"/>
              </w:rPr>
              <w:t xml:space="preserve"> و مجله</w:t>
            </w:r>
          </w:p>
        </w:tc>
        <w:tc>
          <w:tcPr>
            <w:tcW w:w="4680" w:type="dxa"/>
            <w:hideMark/>
          </w:tcPr>
          <w:p w:rsidR="003A28CB" w:rsidRPr="00E54023" w:rsidRDefault="003A28CB" w:rsidP="00E0209A">
            <w:pPr>
              <w:bidi/>
              <w:jc w:val="center"/>
              <w:cnfStyle w:val="100000000000"/>
              <w:rPr>
                <w:rFonts w:ascii="Times New Roman" w:eastAsia="Times New Roman" w:hAnsi="Times New Roman" w:cs="Times New Roman"/>
                <w:b w:val="0"/>
                <w:bCs w:val="0"/>
                <w:color w:val="auto"/>
                <w:sz w:val="16"/>
                <w:szCs w:val="16"/>
              </w:rPr>
            </w:pPr>
            <w:r w:rsidRPr="00E54023">
              <w:rPr>
                <w:rFonts w:ascii="Times New Roman" w:eastAsia="Times New Roman" w:hAnsi="Times New Roman" w:cs="Times New Roman"/>
                <w:b w:val="0"/>
                <w:bCs w:val="0"/>
                <w:color w:val="auto"/>
                <w:sz w:val="16"/>
                <w:szCs w:val="16"/>
                <w:rtl/>
              </w:rPr>
              <w:t>نويسندگان</w:t>
            </w:r>
          </w:p>
        </w:tc>
        <w:tc>
          <w:tcPr>
            <w:tcW w:w="720" w:type="dxa"/>
          </w:tcPr>
          <w:p w:rsidR="003A28CB" w:rsidRPr="00E54023" w:rsidRDefault="003A28CB" w:rsidP="00E0209A">
            <w:pPr>
              <w:bidi/>
              <w:jc w:val="center"/>
              <w:cnfStyle w:val="100000000000"/>
              <w:rPr>
                <w:rFonts w:ascii="Times New Roman" w:eastAsia="Times New Roman" w:hAnsi="Times New Roman" w:cs="Times New Roman"/>
                <w:color w:val="auto"/>
                <w:sz w:val="16"/>
                <w:szCs w:val="16"/>
                <w:rtl/>
              </w:rPr>
            </w:pPr>
          </w:p>
        </w:tc>
      </w:tr>
      <w:tr w:rsidR="003A28CB" w:rsidRPr="00E54023" w:rsidTr="00E0209A">
        <w:trPr>
          <w:cnfStyle w:val="000000100000"/>
          <w:trHeight w:val="417"/>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33" w:history="1">
              <w:r w:rsidR="003A28CB" w:rsidRPr="00E54023">
                <w:rPr>
                  <w:rStyle w:val="Hyperlink"/>
                  <w:rFonts w:ascii="Times New Roman" w:hAnsi="Times New Roman" w:cs="Times New Roman"/>
                  <w:b w:val="0"/>
                  <w:bCs w:val="0"/>
                  <w:color w:val="auto"/>
                  <w:sz w:val="16"/>
                  <w:szCs w:val="16"/>
                  <w:u w:val="none"/>
                </w:rPr>
                <w:t>A new mechanistic approach to elucidate furosemide electrooxidation on magnetic nanoparticles loaded on graphene oxide modified glassy carbon electrode</w:t>
              </w:r>
            </w:hyperlink>
            <w:r w:rsidR="003A28CB" w:rsidRPr="00E54023">
              <w:rPr>
                <w:rFonts w:ascii="Times New Roman" w:hAnsi="Times New Roman" w:cs="Times New Roman"/>
                <w:b w:val="0"/>
                <w:bCs w:val="0"/>
                <w:sz w:val="16"/>
                <w:szCs w:val="16"/>
              </w:rPr>
              <w:t>-Royal Society of Chemistry, Advances, 13,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Hasanzadeh, MH Pournaghi-Azar, N Shadjou,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w:t>
            </w:r>
          </w:p>
        </w:tc>
      </w:tr>
      <w:tr w:rsidR="003A28CB" w:rsidRPr="00E54023" w:rsidTr="00E0209A">
        <w:trPr>
          <w:trHeight w:val="404"/>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34" w:history="1">
              <w:r w:rsidR="003A28CB" w:rsidRPr="00E54023">
                <w:rPr>
                  <w:rStyle w:val="Hyperlink"/>
                  <w:rFonts w:ascii="Times New Roman" w:hAnsi="Times New Roman" w:cs="Times New Roman"/>
                  <w:b w:val="0"/>
                  <w:bCs w:val="0"/>
                  <w:color w:val="auto"/>
                  <w:sz w:val="16"/>
                  <w:szCs w:val="16"/>
                  <w:u w:val="none"/>
                </w:rPr>
                <w:t>Development and validation of a new capillary electrophoresis assay for monitoring of atenolol photodegradation product in Non-aqueous solution</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Analytical &amp; Bioanalytical Electrochemistry , 6(2)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Hasanzadeh, N Shadjou, I Kazeman,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w:t>
            </w:r>
          </w:p>
        </w:tc>
      </w:tr>
      <w:tr w:rsidR="003A28CB" w:rsidRPr="00E54023" w:rsidTr="00E0209A">
        <w:trPr>
          <w:cnfStyle w:val="000000100000"/>
          <w:trHeight w:val="35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35" w:history="1">
              <w:r w:rsidR="003A28CB" w:rsidRPr="00E54023">
                <w:rPr>
                  <w:rStyle w:val="Hyperlink"/>
                  <w:rFonts w:ascii="Times New Roman" w:hAnsi="Times New Roman" w:cs="Times New Roman"/>
                  <w:b w:val="0"/>
                  <w:bCs w:val="0"/>
                  <w:color w:val="auto"/>
                  <w:sz w:val="16"/>
                  <w:szCs w:val="16"/>
                  <w:u w:val="none"/>
                </w:rPr>
                <w:t>Non-aqueous electromigration analysis of some degradation products of carvedilol</w:t>
              </w:r>
            </w:hyperlink>
            <w:r w:rsidR="003A28CB" w:rsidRPr="00E54023">
              <w:rPr>
                <w:rFonts w:ascii="Times New Roman" w:hAnsi="Times New Roman" w:cs="Times New Roman"/>
                <w:b w:val="0"/>
                <w:bCs w:val="0"/>
                <w:sz w:val="16"/>
                <w:szCs w:val="16"/>
              </w:rPr>
              <w:t>-Iranian Journal of Pharmaceutical Research, 13(2) 471-486,2014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Jouyban, M Hasanzadeh, N Shadjou</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w:t>
            </w:r>
          </w:p>
        </w:tc>
      </w:tr>
      <w:tr w:rsidR="003A28CB" w:rsidRPr="00E54023" w:rsidTr="00E0209A">
        <w:trPr>
          <w:trHeight w:val="402"/>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36" w:history="1">
              <w:r w:rsidR="003A28CB" w:rsidRPr="00E54023">
                <w:rPr>
                  <w:rStyle w:val="Hyperlink"/>
                  <w:rFonts w:ascii="Times New Roman" w:hAnsi="Times New Roman" w:cs="Times New Roman"/>
                  <w:b w:val="0"/>
                  <w:bCs w:val="0"/>
                  <w:color w:val="auto"/>
                  <w:sz w:val="16"/>
                  <w:szCs w:val="16"/>
                  <w:u w:val="none"/>
                </w:rPr>
                <w:t>Magnetic nanoparticles incorporated on functionalized mesoporous silica: an advanced electrochemical sensor for simultaneous determination of amiodarone and atenolol</w:t>
              </w:r>
            </w:hyperlink>
            <w:r w:rsidR="003A28CB" w:rsidRPr="00E54023">
              <w:rPr>
                <w:rFonts w:ascii="Times New Roman" w:hAnsi="Times New Roman" w:cs="Times New Roman"/>
                <w:b w:val="0"/>
                <w:bCs w:val="0"/>
                <w:sz w:val="16"/>
                <w:szCs w:val="16"/>
              </w:rPr>
              <w:t>- Royal Society of Chemistry, Advances ,(9)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Hasanzadeh, MH Pournaghi-Azar, N Shadjou,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4</w:t>
            </w:r>
          </w:p>
        </w:tc>
      </w:tr>
      <w:tr w:rsidR="003A28CB" w:rsidRPr="00E54023" w:rsidTr="00E0209A">
        <w:trPr>
          <w:cnfStyle w:val="000000100000"/>
          <w:trHeight w:val="449"/>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37" w:history="1">
              <w:r w:rsidR="003A28CB" w:rsidRPr="00E54023">
                <w:rPr>
                  <w:rStyle w:val="Hyperlink"/>
                  <w:rFonts w:ascii="Times New Roman" w:hAnsi="Times New Roman" w:cs="Times New Roman"/>
                  <w:b w:val="0"/>
                  <w:bCs w:val="0"/>
                  <w:color w:val="auto"/>
                  <w:sz w:val="16"/>
                  <w:szCs w:val="16"/>
                  <w:u w:val="none"/>
                </w:rPr>
                <w:t>Solubility of clonazepam and diazepam in binary and ternary mixtures of polyethylene glycols 400 or 600, propylene glycol and water at 298.2 K-experimental data and modeling</w:t>
              </w:r>
            </w:hyperlink>
            <w:r w:rsidR="003A28CB" w:rsidRPr="00E54023">
              <w:rPr>
                <w:rFonts w:ascii="Times New Roman" w:hAnsi="Times New Roman" w:cs="Times New Roman"/>
                <w:b w:val="0"/>
                <w:bCs w:val="0"/>
                <w:sz w:val="16"/>
                <w:szCs w:val="16"/>
              </w:rPr>
              <w:t>-Journal of the Serbian Chemical Society ,79(4)2014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Z Bastami, S Soltanpour, V Panahi-Azar,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w:t>
            </w:r>
          </w:p>
        </w:tc>
      </w:tr>
      <w:tr w:rsidR="003A28CB" w:rsidRPr="00E54023" w:rsidTr="00E0209A">
        <w:trPr>
          <w:trHeight w:val="449"/>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Solubility of Acetaminophen and Ibuprofen in binary and ternary mixtures of Polyethylene Glycols 200 and 400, Propylene Glycol, and water at 25 C- Chemical Engineering Communications 201 (12), 1606-1619,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Soltanpour,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w:t>
            </w:r>
          </w:p>
        </w:tc>
      </w:tr>
      <w:tr w:rsidR="003A28CB" w:rsidRPr="00E54023" w:rsidTr="00E0209A">
        <w:trPr>
          <w:cnfStyle w:val="000000100000"/>
          <w:trHeight w:val="295"/>
        </w:trPr>
        <w:tc>
          <w:tcPr>
            <w:cnfStyle w:val="001000000000"/>
            <w:tcW w:w="10080" w:type="dxa"/>
            <w:hideMark/>
          </w:tcPr>
          <w:p w:rsidR="003A28CB" w:rsidRPr="00E54023" w:rsidRDefault="00E222FE" w:rsidP="00E0209A">
            <w:pPr>
              <w:rPr>
                <w:rFonts w:ascii="Times New Roman" w:eastAsia="Times New Roman" w:hAnsi="Times New Roman" w:cs="Times New Roman"/>
                <w:b w:val="0"/>
                <w:bCs w:val="0"/>
                <w:sz w:val="16"/>
                <w:szCs w:val="16"/>
              </w:rPr>
            </w:pPr>
            <w:hyperlink r:id="rId138" w:history="1">
              <w:r w:rsidR="003A28CB" w:rsidRPr="00E54023">
                <w:rPr>
                  <w:rStyle w:val="Hyperlink"/>
                  <w:rFonts w:ascii="Times New Roman" w:hAnsi="Times New Roman" w:cs="Times New Roman"/>
                  <w:b w:val="0"/>
                  <w:bCs w:val="0"/>
                  <w:color w:val="auto"/>
                  <w:sz w:val="16"/>
                  <w:szCs w:val="16"/>
                  <w:u w:val="none"/>
                </w:rPr>
                <w:t>Physicochemical Characteristics of Fe</w:t>
              </w:r>
            </w:hyperlink>
            <w:r w:rsidR="003A28CB" w:rsidRPr="00E54023">
              <w:rPr>
                <w:rFonts w:ascii="Times New Roman" w:hAnsi="Times New Roman" w:cs="Times New Roman"/>
                <w:b w:val="0"/>
                <w:bCs w:val="0"/>
                <w:sz w:val="16"/>
                <w:szCs w:val="16"/>
              </w:rPr>
              <w:t xml:space="preserve"> -</w:t>
            </w:r>
            <w:r w:rsidR="003A28CB" w:rsidRPr="00E54023">
              <w:rPr>
                <w:rFonts w:ascii="Times New Roman" w:eastAsia="Times New Roman" w:hAnsi="Times New Roman" w:cs="Times New Roman"/>
                <w:b w:val="0"/>
                <w:bCs w:val="0"/>
                <w:sz w:val="16"/>
                <w:szCs w:val="16"/>
              </w:rPr>
              <w:t>Asian Pacific Journal of Cancer Prevention, 15(1)49-54, 2014</w:t>
            </w:r>
          </w:p>
          <w:p w:rsidR="003A28CB" w:rsidRPr="00E54023" w:rsidRDefault="003A28CB" w:rsidP="00E0209A">
            <w:pPr>
              <w:rPr>
                <w:rFonts w:ascii="Times New Roman" w:hAnsi="Times New Roman" w:cs="Times New Roman"/>
                <w:b w:val="0"/>
                <w:bCs w:val="0"/>
                <w:sz w:val="16"/>
                <w:szCs w:val="16"/>
              </w:rPr>
            </w:pP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 xml:space="preserve">S Davaran, S Alimirzalu, K Nejati-Koshki, HT Nasrabadi, A Akbarzadeh,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7</w:t>
            </w:r>
          </w:p>
        </w:tc>
      </w:tr>
      <w:tr w:rsidR="003A28CB" w:rsidRPr="00E54023" w:rsidTr="00E0209A">
        <w:trPr>
          <w:trHeight w:val="277"/>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39" w:history="1">
              <w:r w:rsidR="003A28CB" w:rsidRPr="00E54023">
                <w:rPr>
                  <w:rStyle w:val="Hyperlink"/>
                  <w:rFonts w:ascii="Times New Roman" w:hAnsi="Times New Roman" w:cs="Times New Roman"/>
                  <w:b w:val="0"/>
                  <w:bCs w:val="0"/>
                  <w:color w:val="auto"/>
                  <w:sz w:val="16"/>
                  <w:szCs w:val="16"/>
                  <w:u w:val="none"/>
                </w:rPr>
                <w:t>Interactions of anti-proliferative and anti-platelet drugs with self-assembled monolayers: a future strategy in stent development</w:t>
              </w:r>
            </w:hyperlink>
            <w:r w:rsidR="003A28CB" w:rsidRPr="00E54023">
              <w:rPr>
                <w:rFonts w:ascii="Times New Roman" w:hAnsi="Times New Roman" w:cs="Times New Roman"/>
                <w:b w:val="0"/>
                <w:bCs w:val="0"/>
                <w:sz w:val="16"/>
                <w:szCs w:val="16"/>
              </w:rPr>
              <w:t>-  Royal Society of Chemistry,  Advances ,(9)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Mirmohseni, J Hosseini, M Shojaei, S Davaran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w:t>
            </w:r>
          </w:p>
        </w:tc>
      </w:tr>
      <w:tr w:rsidR="003A28CB" w:rsidRPr="00E54023" w:rsidTr="00E0209A">
        <w:trPr>
          <w:cnfStyle w:val="000000100000"/>
          <w:trHeight w:val="250"/>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The study of relationship between suicidal thoughts and depression in Iranian students of university of Guilan</w:t>
            </w:r>
            <w:r w:rsidRPr="00E54023">
              <w:rPr>
                <w:rFonts w:ascii="Times New Roman" w:hAnsi="Times New Roman" w:cs="Times New Roman"/>
                <w:b w:val="0"/>
                <w:bCs w:val="0"/>
                <w:sz w:val="16"/>
                <w:szCs w:val="16"/>
                <w:rtl/>
              </w:rPr>
              <w:t xml:space="preserve"> </w:t>
            </w:r>
            <w:r w:rsidRPr="00E54023">
              <w:rPr>
                <w:rFonts w:ascii="Times New Roman" w:hAnsi="Times New Roman" w:cs="Times New Roman"/>
                <w:b w:val="0"/>
                <w:bCs w:val="0"/>
                <w:sz w:val="16"/>
                <w:szCs w:val="16"/>
              </w:rPr>
              <w:t>-</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Journal of Applied Environmental and Biological 4 (2s), 80-84,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 Farrahi, SM Kafi, R Delazar, S Samadi, S Davaran, R Bagherzadeh, ...</w:t>
            </w:r>
          </w:p>
        </w:tc>
        <w:tc>
          <w:tcPr>
            <w:tcW w:w="720" w:type="dxa"/>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lang w:bidi="fa-IR"/>
              </w:rPr>
              <w:t>9</w:t>
            </w:r>
          </w:p>
        </w:tc>
      </w:tr>
      <w:tr w:rsidR="003A28CB" w:rsidRPr="00E54023" w:rsidTr="00E0209A">
        <w:trPr>
          <w:trHeight w:val="25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0" w:history="1">
              <w:r w:rsidR="003A28CB" w:rsidRPr="00E54023">
                <w:rPr>
                  <w:rStyle w:val="Hyperlink"/>
                  <w:rFonts w:ascii="Times New Roman" w:hAnsi="Times New Roman" w:cs="Times New Roman"/>
                  <w:b w:val="0"/>
                  <w:bCs w:val="0"/>
                  <w:color w:val="auto"/>
                  <w:sz w:val="16"/>
                  <w:szCs w:val="16"/>
                  <w:u w:val="none"/>
                </w:rPr>
                <w:t>Determination of triamterene in human plasma and urine after its cloud point extraction</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Química Nova 37 (7)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AB Tabrizi, S Naini, K Parnian, S Mohammadi, SP Anvarian, A Abdollahi</w:t>
            </w:r>
          </w:p>
        </w:tc>
        <w:tc>
          <w:tcPr>
            <w:tcW w:w="720" w:type="dxa"/>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lang w:bidi="fa-IR"/>
              </w:rPr>
              <w:t>10</w:t>
            </w:r>
          </w:p>
        </w:tc>
      </w:tr>
      <w:tr w:rsidR="003A28CB" w:rsidRPr="00E54023" w:rsidTr="00E0209A">
        <w:trPr>
          <w:cnfStyle w:val="000000100000"/>
          <w:trHeight w:val="395"/>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1" w:history="1">
              <w:r w:rsidR="003A28CB" w:rsidRPr="00E54023">
                <w:rPr>
                  <w:rStyle w:val="Hyperlink"/>
                  <w:rFonts w:ascii="Times New Roman" w:hAnsi="Times New Roman" w:cs="Times New Roman"/>
                  <w:b w:val="0"/>
                  <w:bCs w:val="0"/>
                  <w:color w:val="auto"/>
                  <w:sz w:val="16"/>
                  <w:szCs w:val="16"/>
                  <w:u w:val="none"/>
                </w:rPr>
                <w:t>Determination of diltiazem in the presence of timolol in human serum samples using a nanoFe 3 O 4@ GO modified glassy carbon electrode</w:t>
              </w:r>
            </w:hyperlink>
            <w:r w:rsidR="003A28CB" w:rsidRPr="00E54023">
              <w:rPr>
                <w:rFonts w:ascii="Times New Roman" w:hAnsi="Times New Roman" w:cs="Times New Roman"/>
                <w:b w:val="0"/>
                <w:bCs w:val="0"/>
                <w:sz w:val="16"/>
                <w:szCs w:val="16"/>
              </w:rPr>
              <w:t>- Royal Society of Chemistry, Advances 93,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Hasanzadeh, MH Pournaghi-Azar, N Shadjou,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w:t>
            </w:r>
          </w:p>
        </w:tc>
      </w:tr>
      <w:tr w:rsidR="003A28CB" w:rsidRPr="00E54023" w:rsidTr="00E0209A">
        <w:trPr>
          <w:trHeight w:val="395"/>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2" w:history="1">
              <w:r w:rsidR="003A28CB" w:rsidRPr="00E54023">
                <w:rPr>
                  <w:rStyle w:val="Hyperlink"/>
                  <w:rFonts w:ascii="Times New Roman" w:hAnsi="Times New Roman" w:cs="Times New Roman"/>
                  <w:b w:val="0"/>
                  <w:bCs w:val="0"/>
                  <w:color w:val="auto"/>
                  <w:sz w:val="16"/>
                  <w:szCs w:val="16"/>
                  <w:u w:val="none"/>
                </w:rPr>
                <w:t>Application of electrospraying as a one-step method for the fabrication of triamcinolone acetonide-PLGA nanofibers and nanobeads</w:t>
              </w:r>
            </w:hyperlink>
            <w:r w:rsidR="003A28CB" w:rsidRPr="00E54023">
              <w:rPr>
                <w:rFonts w:ascii="Times New Roman" w:hAnsi="Times New Roman" w:cs="Times New Roman"/>
                <w:b w:val="0"/>
                <w:bCs w:val="0"/>
                <w:sz w:val="16"/>
                <w:szCs w:val="16"/>
              </w:rPr>
              <w:t>- Colloids and Surfaces B: Biointerfaces 123, 21</w:t>
            </w:r>
            <w:r w:rsidR="003A28CB" w:rsidRPr="00E54023">
              <w:rPr>
                <w:rFonts w:ascii="Times New Roman" w:hAnsi="Times New Roman" w:cs="Times New Roman"/>
                <w:sz w:val="16"/>
                <w:szCs w:val="16"/>
              </w:rPr>
              <w:t>9</w:t>
            </w:r>
            <w:r w:rsidR="003A28CB" w:rsidRPr="00E54023">
              <w:rPr>
                <w:rFonts w:ascii="Times New Roman" w:hAnsi="Times New Roman" w:cs="Times New Roman"/>
                <w:b w:val="0"/>
                <w:bCs w:val="0"/>
                <w:sz w:val="16"/>
                <w:szCs w:val="16"/>
              </w:rPr>
              <w:t>-224, 2014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Jahangiri, S Davaran, B Fayyazi, A Tanhaei, S Payab, K Adibkia</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12</w:t>
            </w:r>
          </w:p>
        </w:tc>
      </w:tr>
      <w:tr w:rsidR="003A28CB" w:rsidRPr="00E54023" w:rsidTr="00E0209A">
        <w:trPr>
          <w:cnfStyle w:val="000000100000"/>
          <w:trHeight w:val="385"/>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3" w:history="1">
              <w:r w:rsidR="003A28CB" w:rsidRPr="00E54023">
                <w:rPr>
                  <w:rStyle w:val="Hyperlink"/>
                  <w:rFonts w:ascii="Times New Roman" w:hAnsi="Times New Roman" w:cs="Times New Roman"/>
                  <w:b w:val="0"/>
                  <w:bCs w:val="0"/>
                  <w:color w:val="auto"/>
                  <w:sz w:val="16"/>
                  <w:szCs w:val="16"/>
                  <w:u w:val="none"/>
                </w:rPr>
                <w:t>Preparation and characterization of novel electrospun poly (ϵ-caprolactone)-based nanofibrous scaffolds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Artificial Cells, Nanomedicine, and Biotechnology: 44 (2 )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Valizadeh, M Bakhtiary, A Akbarzadeh, R Salehi, SM Frakhani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13</w:t>
            </w:r>
          </w:p>
        </w:tc>
      </w:tr>
      <w:tr w:rsidR="003A28CB" w:rsidRPr="00E54023" w:rsidTr="00E0209A">
        <w:trPr>
          <w:trHeight w:val="233"/>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Assessment of Adiponectin as a marker for severity of pulmonary tuberculosis - The Egyptian Journal of Hospital Medicine 57 (NA), 418-421,2014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NM Elmargoushy, NA Elnashar, SM Mohammad, MA Elnashar,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14</w:t>
            </w:r>
          </w:p>
        </w:tc>
      </w:tr>
      <w:tr w:rsidR="003A28CB" w:rsidRPr="00E54023" w:rsidTr="00E0209A">
        <w:trPr>
          <w:cnfStyle w:val="000000100000"/>
          <w:trHeight w:val="368"/>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Association of dietary patterns and indicators of disease activity in patients with rheumatoid arthritis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Iranian Journal of Nutrition Sciences &amp; Food Technology 9 (3) 9-20,2014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MM Shahi, F Heidari, K Moula, B Helli, M Ijadi, Z Amirian, N Hafizi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w:t>
            </w:r>
          </w:p>
        </w:tc>
      </w:tr>
      <w:tr w:rsidR="003A28CB" w:rsidRPr="00E54023" w:rsidTr="00E0209A">
        <w:trPr>
          <w:trHeight w:val="412"/>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Szamyn effect of oral zinc supplementation on inflammatory factors in patients with type 2 diabetes, randomized, double-blind controlled clinical trial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Nutrition And Food Sciences Research 1 (1) 261-261,2014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Zakerzadeh, SM Mohammad, M Zakerkish, A Saki, P Payami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w:t>
            </w:r>
          </w:p>
        </w:tc>
      </w:tr>
      <w:tr w:rsidR="003A28CB" w:rsidRPr="00E54023" w:rsidTr="00E0209A">
        <w:trPr>
          <w:cnfStyle w:val="000000100000"/>
          <w:trHeight w:val="250"/>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Ability of quercetin and rutin to change the binding of 6-mercaptopurine to bovine serum albumin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Nutrition And Food Sciences Research 1 (1) 107-108,2014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Ehteshami, m rashidi, s mahboob, f rasoulzade</w:t>
            </w:r>
          </w:p>
          <w:p w:rsidR="003A28CB" w:rsidRPr="00E54023" w:rsidRDefault="003A28CB" w:rsidP="00E0209A">
            <w:pPr>
              <w:cnfStyle w:val="000000100000"/>
              <w:rPr>
                <w:rFonts w:ascii="Times New Roman" w:hAnsi="Times New Roman" w:cs="Times New Roman"/>
                <w:sz w:val="16"/>
                <w:szCs w:val="16"/>
              </w:rPr>
            </w:pP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17</w:t>
            </w:r>
          </w:p>
        </w:tc>
      </w:tr>
      <w:tr w:rsidR="003A28CB" w:rsidRPr="00E54023" w:rsidTr="00E0209A">
        <w:trPr>
          <w:trHeight w:val="403"/>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Evaluation the nutritional status, growth and sensitivity of taste and smell in children with down’s syndrome in Ahvaz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Nutrition And Food Sciences Research 1 (1) 130-131,2014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 Heidari, SM Mohammad, Z Heidari, R Honardar, P Kiarasi,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18</w:t>
            </w:r>
          </w:p>
        </w:tc>
      </w:tr>
      <w:tr w:rsidR="003A28CB" w:rsidRPr="00E54023" w:rsidTr="00E0209A">
        <w:trPr>
          <w:cnfStyle w:val="000000100000"/>
          <w:trHeight w:val="368"/>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The protective effect of hydroalcoholic extract of teucrium polium l. against bromobenzene-induced hepatotoxicity in mice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Ofogh-E-Danesh 19 (4) 236-241,2014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 Kalantari, E Motaharitabar, M Goudarzi, MR Rashidi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19</w:t>
            </w:r>
          </w:p>
        </w:tc>
      </w:tr>
      <w:tr w:rsidR="003A28CB" w:rsidRPr="00E54023" w:rsidTr="00E0209A">
        <w:trPr>
          <w:trHeight w:val="368"/>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lastRenderedPageBreak/>
              <w:t xml:space="preserve">Phylloquinone supplementation increases adiponectin levels in pre diabetic premenopause women: a doubleblind randomized controlled clinical trial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Nutrition And Food Sciences Research 1 (1) 50-51,2014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H Rasekhi, M Karandish, MT Jalali, SM  Mohammad, M Zarei,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20</w:t>
            </w:r>
          </w:p>
        </w:tc>
      </w:tr>
      <w:tr w:rsidR="003A28CB" w:rsidRPr="00E54023" w:rsidTr="00E0209A">
        <w:trPr>
          <w:cnfStyle w:val="000000100000"/>
          <w:trHeight w:val="341"/>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4" w:history="1">
              <w:r w:rsidR="003A28CB" w:rsidRPr="00E54023">
                <w:rPr>
                  <w:rStyle w:val="Hyperlink"/>
                  <w:rFonts w:ascii="Times New Roman" w:hAnsi="Times New Roman" w:cs="Times New Roman"/>
                  <w:b w:val="0"/>
                  <w:bCs w:val="0"/>
                  <w:color w:val="auto"/>
                  <w:sz w:val="16"/>
                  <w:szCs w:val="16"/>
                  <w:u w:val="none"/>
                </w:rPr>
                <w:t>Solubility of phenytoin in aqueous mixtures of ethanol and sodium dodecyl sulfate at 298 K</w:t>
              </w:r>
            </w:hyperlink>
            <w:r w:rsidR="003A28CB" w:rsidRPr="00E54023">
              <w:rPr>
                <w:rFonts w:ascii="Times New Roman" w:hAnsi="Times New Roman" w:cs="Times New Roman"/>
                <w:b w:val="0"/>
                <w:bCs w:val="0"/>
                <w:sz w:val="16"/>
                <w:szCs w:val="16"/>
              </w:rPr>
              <w:t xml:space="preserve">-Revista Colombiana de Ciencias Químico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Farmacéuticasvol.43(1)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Jouyban, V Panahi-Aza, M AA Fakhree, S Ahmadian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21</w:t>
            </w:r>
          </w:p>
        </w:tc>
      </w:tr>
      <w:tr w:rsidR="003A28CB" w:rsidRPr="00E54023" w:rsidTr="00E0209A">
        <w:trPr>
          <w:trHeight w:val="322"/>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Recurrent IVF failure and hereditary thrombophilia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Iranian Journal of Reproductive Medicine 12 (7) 467,2014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L Safdarian, Z Najmi, A Aleyasin, M Aghahosseini, M Rashidi,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22</w:t>
            </w:r>
          </w:p>
        </w:tc>
      </w:tr>
      <w:tr w:rsidR="003A28CB" w:rsidRPr="00E54023" w:rsidTr="00E0209A">
        <w:trPr>
          <w:cnfStyle w:val="000000100000"/>
          <w:trHeight w:val="386"/>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PLA-PEG-PLA copolymer-based polymersomes as nanocarriers for delivery of hydrophilic and hydrophobic drugs: preparation and evaluation with Atorvastatin and Lisinopril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Drug Development and Industrial Pharmacy 40 (10) 1411-1420,2014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 Danafar, K Rostamizadeh, S Davaran, M Hamidi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23</w:t>
            </w:r>
          </w:p>
        </w:tc>
      </w:tr>
      <w:tr w:rsidR="003A28CB" w:rsidRPr="00E54023" w:rsidTr="00E0209A">
        <w:trPr>
          <w:trHeight w:val="332"/>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Geopolitical analysis of the population changes necessity and spatial planning policy making in the field of geographical distribution in Iran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Town &amp; Country Planning ,6 (1)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ZP Fard, KY Panah, MR Rezvani, M Rashidi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24</w:t>
            </w:r>
          </w:p>
        </w:tc>
      </w:tr>
      <w:tr w:rsidR="003A28CB" w:rsidRPr="00E54023" w:rsidTr="00E0209A">
        <w:trPr>
          <w:cnfStyle w:val="000000100000"/>
          <w:trHeight w:val="250"/>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Evaluation of radioactive contamination in Hamadan Nuclear Medicine Centers using Wipe technique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Journal of Health and Safety at Work 3 (4) 69-76,2014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N Rostampour, T Almasi, K Arabian, M Sharifi, M Rashidi, F Bayat</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25</w:t>
            </w:r>
          </w:p>
        </w:tc>
      </w:tr>
      <w:tr w:rsidR="003A28CB" w:rsidRPr="00E54023" w:rsidTr="00E0209A">
        <w:trPr>
          <w:trHeight w:val="448"/>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Effects of fresh yellow onion consumption on cea, ca125 and hepatic enzymes in breast cancer patients: a double-blind randomized controlled clinical trial</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Asian Pacific Journal of Cancer Prevention 16 (17) 7517-7522,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 Jafarpour-Sadegh, V Montazeri, A Adili, A Esfehani, MR Rashidi,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26</w:t>
            </w:r>
          </w:p>
        </w:tc>
      </w:tr>
      <w:tr w:rsidR="003A28CB" w:rsidRPr="00E54023" w:rsidTr="00E0209A">
        <w:trPr>
          <w:cnfStyle w:val="000000100000"/>
          <w:trHeight w:val="332"/>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5" w:history="1">
              <w:r w:rsidR="003A28CB" w:rsidRPr="00E54023">
                <w:rPr>
                  <w:rStyle w:val="Hyperlink"/>
                  <w:rFonts w:ascii="Times New Roman" w:hAnsi="Times New Roman" w:cs="Times New Roman"/>
                  <w:b w:val="0"/>
                  <w:bCs w:val="0"/>
                  <w:color w:val="auto"/>
                  <w:sz w:val="16"/>
                  <w:szCs w:val="16"/>
                  <w:u w:val="none"/>
                </w:rPr>
                <w:t>Impacts of Iron oxide nanoparticles on the invasion power of Listeria monocytogenes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Current Nanoscience10 (3) 382-388,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Ebrahiminezhad, S Rasoul-Amini, S Davaran, J Barar, Y Ghasemi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27</w:t>
            </w:r>
          </w:p>
        </w:tc>
      </w:tr>
      <w:tr w:rsidR="003A28CB" w:rsidRPr="00E54023" w:rsidTr="00E0209A">
        <w:trPr>
          <w:trHeight w:val="259"/>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Is regression through origin useful in external validation of QSAR models?</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European Journal of Pharmaceutical Sciences 59, 31-35,2014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Shayanfar, S Shayanfar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28</w:t>
            </w:r>
          </w:p>
        </w:tc>
      </w:tr>
      <w:tr w:rsidR="003A28CB" w:rsidRPr="00E54023" w:rsidTr="00E0209A">
        <w:trPr>
          <w:cnfStyle w:val="000000100000"/>
          <w:trHeight w:val="241"/>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6" w:history="1">
              <w:r w:rsidR="003A28CB" w:rsidRPr="00E54023">
                <w:rPr>
                  <w:rStyle w:val="Hyperlink"/>
                  <w:rFonts w:ascii="Times New Roman" w:hAnsi="Times New Roman" w:cs="Times New Roman"/>
                  <w:b w:val="0"/>
                  <w:bCs w:val="0"/>
                  <w:color w:val="auto"/>
                  <w:sz w:val="16"/>
                  <w:szCs w:val="16"/>
                  <w:u w:val="none"/>
                </w:rPr>
                <w:t>Development of dual responsive nanocomposite for simultaneous delivery of anticancer drugs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Journal of Drug Targeting, 22(4)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R Salehi, H Hamishehkar, M Eskandani, M Mahkam, S Davaran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29</w:t>
            </w:r>
          </w:p>
        </w:tc>
      </w:tr>
      <w:tr w:rsidR="003A28CB" w:rsidRPr="00E54023" w:rsidTr="00E0209A">
        <w:trPr>
          <w:trHeight w:val="322"/>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7" w:history="1">
              <w:r w:rsidR="003A28CB" w:rsidRPr="00E54023">
                <w:rPr>
                  <w:rStyle w:val="Hyperlink"/>
                  <w:rFonts w:ascii="Times New Roman" w:hAnsi="Times New Roman" w:cs="Times New Roman"/>
                  <w:b w:val="0"/>
                  <w:bCs w:val="0"/>
                  <w:color w:val="auto"/>
                  <w:sz w:val="16"/>
                  <w:szCs w:val="16"/>
                  <w:u w:val="none"/>
                </w:rPr>
                <w:t>A new fluorimetric method for determination of valproic acid using TGA-capped CdTe quantum dots as proton sensor</w:t>
              </w:r>
            </w:hyperlink>
            <w:r w:rsidR="003A28CB" w:rsidRPr="00E54023">
              <w:rPr>
                <w:rFonts w:ascii="Times New Roman" w:hAnsi="Times New Roman" w:cs="Times New Roman"/>
                <w:b w:val="0"/>
                <w:bCs w:val="0"/>
                <w:sz w:val="16"/>
                <w:szCs w:val="16"/>
              </w:rPr>
              <w:t>-Journal of Luminescence 145, 253–258,2014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MH Sorouraddin, A Imani-Nabiyyi, SA Najibi-Gehraz, MR Rashidi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30</w:t>
            </w:r>
          </w:p>
        </w:tc>
      </w:tr>
      <w:tr w:rsidR="003A28CB" w:rsidRPr="00E54023" w:rsidTr="00E0209A">
        <w:trPr>
          <w:cnfStyle w:val="000000100000"/>
          <w:trHeight w:val="25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8" w:history="1">
              <w:r w:rsidR="003A28CB" w:rsidRPr="00E54023">
                <w:rPr>
                  <w:rStyle w:val="Hyperlink"/>
                  <w:rFonts w:ascii="Times New Roman" w:hAnsi="Times New Roman" w:cs="Times New Roman"/>
                  <w:b w:val="0"/>
                  <w:bCs w:val="0"/>
                  <w:color w:val="auto"/>
                  <w:sz w:val="16"/>
                  <w:szCs w:val="16"/>
                  <w:u w:val="none"/>
                </w:rPr>
                <w:t>Effect of concentrated pomegranate juice on lipid profile in type 2 diabetic patients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Nutrition And Food Sciences Research 1 (1) 269-269,2014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Zare, F Shishebor, SM Mohammad, M Zarei, F Shirani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31</w:t>
            </w:r>
          </w:p>
        </w:tc>
      </w:tr>
      <w:tr w:rsidR="003A28CB" w:rsidRPr="00E54023" w:rsidTr="00E0209A">
        <w:trPr>
          <w:trHeight w:val="313"/>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Sesamin supplementation modulates cardiovascular risk in women with rheumatoid arthritis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Nutrition And Food Sciences Research 1 (1) 172-173,2014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SM Mohammad, B Helli, K Mola, F Haidari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32</w:t>
            </w:r>
          </w:p>
        </w:tc>
      </w:tr>
      <w:tr w:rsidR="003A28CB" w:rsidRPr="00E54023" w:rsidTr="00E0209A">
        <w:trPr>
          <w:cnfStyle w:val="000000100000"/>
          <w:trHeight w:val="35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49" w:history="1">
              <w:r w:rsidR="003A28CB" w:rsidRPr="00E54023">
                <w:rPr>
                  <w:rStyle w:val="Hyperlink"/>
                  <w:rFonts w:ascii="Times New Roman" w:hAnsi="Times New Roman" w:cs="Times New Roman"/>
                  <w:b w:val="0"/>
                  <w:bCs w:val="0"/>
                  <w:color w:val="auto"/>
                  <w:sz w:val="16"/>
                  <w:szCs w:val="16"/>
                  <w:u w:val="none"/>
                </w:rPr>
                <w:t>Salt-assisted LLE combined with field-amplified sample stacking in CE for improved determination of beta blocker drugs in human urine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Bioanalysis, 6 (3) 319-334,2014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R Fazeli-Bakhtiyari, MH Sorouraddin, MA Farajzadeh, MH Somi,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33</w:t>
            </w:r>
          </w:p>
        </w:tc>
      </w:tr>
      <w:tr w:rsidR="003A28CB" w:rsidRPr="00E54023" w:rsidTr="00E0209A">
        <w:trPr>
          <w:trHeight w:val="232"/>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0" w:history="1">
              <w:r w:rsidR="003A28CB" w:rsidRPr="00E54023">
                <w:rPr>
                  <w:rStyle w:val="Hyperlink"/>
                  <w:rFonts w:ascii="Times New Roman" w:hAnsi="Times New Roman" w:cs="Times New Roman"/>
                  <w:b w:val="0"/>
                  <w:bCs w:val="0"/>
                  <w:color w:val="auto"/>
                  <w:sz w:val="16"/>
                  <w:szCs w:val="16"/>
                  <w:u w:val="none"/>
                </w:rPr>
                <w:t>Comments on “Prediction of drug solubility in lipid mixtures from the individual ingredients”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AAPS PharmSciTech; 15(1) 83–85,2014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Jouyban, WE Acree Jr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34</w:t>
            </w:r>
          </w:p>
        </w:tc>
      </w:tr>
      <w:tr w:rsidR="003A28CB" w:rsidRPr="00E54023" w:rsidTr="00E0209A">
        <w:trPr>
          <w:cnfStyle w:val="000000100000"/>
          <w:trHeight w:val="323"/>
        </w:trPr>
        <w:tc>
          <w:tcPr>
            <w:cnfStyle w:val="001000000000"/>
            <w:tcW w:w="10080" w:type="dxa"/>
            <w:hideMark/>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Solubility prediction of Paracetamol in N-Methyl-2-pyrrolidone+ Ethanol+ water mixtures at 25 C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Journal of Applied Solution Chemistry and Modeling 3 (3) 164,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F Ahmadi, K Sadrjavadi, G Mohammadi, A Separham, M Barzegar-Jalali,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35</w:t>
            </w:r>
          </w:p>
        </w:tc>
      </w:tr>
      <w:tr w:rsidR="003A28CB" w:rsidRPr="00E54023" w:rsidTr="00E0209A">
        <w:trPr>
          <w:trHeight w:val="394"/>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lang w:bidi="fa-IR"/>
              </w:rPr>
            </w:pPr>
            <w:hyperlink r:id="rId151" w:history="1">
              <w:r w:rsidR="003A28CB" w:rsidRPr="00E54023">
                <w:rPr>
                  <w:rStyle w:val="Hyperlink"/>
                  <w:rFonts w:ascii="Times New Roman" w:hAnsi="Times New Roman" w:cs="Times New Roman"/>
                  <w:b w:val="0"/>
                  <w:bCs w:val="0"/>
                  <w:color w:val="auto"/>
                  <w:sz w:val="16"/>
                  <w:szCs w:val="16"/>
                  <w:u w:val="none"/>
                </w:rPr>
                <w:t>Synthesis and physicochemical characterization of biodegradable star-shaped poly lactide-co-glycolide-β-cyclodextrin copolymer nanoparticles containing albumin</w:t>
              </w:r>
            </w:hyperlink>
            <w:r w:rsidR="003A28CB" w:rsidRPr="00E54023">
              <w:rPr>
                <w:rFonts w:ascii="Times New Roman" w:hAnsi="Times New Roman" w:cs="Times New Roman"/>
                <w:b w:val="0"/>
                <w:bCs w:val="0"/>
                <w:sz w:val="16"/>
                <w:szCs w:val="16"/>
                <w:lang w:bidi="fa-IR"/>
              </w:rPr>
              <w:t>- Advances in Nanoparticles</w:t>
            </w:r>
            <w:r w:rsidR="003A28CB" w:rsidRPr="00E54023">
              <w:rPr>
                <w:rFonts w:ascii="Times New Roman" w:hAnsi="Times New Roman" w:cs="Times New Roman"/>
                <w:b w:val="0"/>
                <w:bCs w:val="0"/>
                <w:sz w:val="16"/>
                <w:szCs w:val="16"/>
                <w:rtl/>
                <w:lang w:bidi="fa-IR"/>
              </w:rPr>
              <w:t xml:space="preserve"> </w:t>
            </w:r>
            <w:r w:rsidR="003A28CB" w:rsidRPr="00E54023">
              <w:rPr>
                <w:rFonts w:ascii="Times New Roman" w:hAnsi="Times New Roman" w:cs="Times New Roman"/>
                <w:b w:val="0"/>
                <w:bCs w:val="0"/>
                <w:sz w:val="16"/>
                <w:szCs w:val="16"/>
                <w:lang w:bidi="fa-IR"/>
              </w:rPr>
              <w:t xml:space="preserve">3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lang w:bidi="fa-IR"/>
              </w:rPr>
              <w:t>1</w:t>
            </w:r>
            <w:r w:rsidR="003A28CB" w:rsidRPr="00E54023">
              <w:rPr>
                <w:rFonts w:ascii="Times New Roman" w:hAnsi="Times New Roman" w:cs="Times New Roman"/>
                <w:b w:val="0"/>
                <w:bCs w:val="0"/>
                <w:sz w:val="16"/>
                <w:szCs w:val="16"/>
                <w:rtl/>
                <w:lang w:bidi="fa-IR"/>
              </w:rPr>
              <w:t xml:space="preserve"> (</w:t>
            </w:r>
            <w:r w:rsidR="003A28CB" w:rsidRPr="00E54023">
              <w:rPr>
                <w:rFonts w:ascii="Times New Roman" w:hAnsi="Times New Roman" w:cs="Times New Roman"/>
                <w:b w:val="0"/>
                <w:bCs w:val="0"/>
                <w:sz w:val="16"/>
                <w:szCs w:val="16"/>
                <w:lang w:bidi="fa-IR"/>
              </w:rPr>
              <w:t>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Davaran, A Rezaei, S Alimohammadi, AA Khandaghi, K Nejati-Koshki,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36</w:t>
            </w:r>
          </w:p>
        </w:tc>
      </w:tr>
      <w:tr w:rsidR="003A28CB" w:rsidRPr="00E54023" w:rsidTr="00E0209A">
        <w:trPr>
          <w:cnfStyle w:val="000000100000"/>
          <w:trHeight w:val="251"/>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2" w:history="1">
              <w:r w:rsidR="003A28CB" w:rsidRPr="00E54023">
                <w:rPr>
                  <w:rStyle w:val="Hyperlink"/>
                  <w:rFonts w:ascii="Times New Roman" w:hAnsi="Times New Roman" w:cs="Times New Roman"/>
                  <w:b w:val="0"/>
                  <w:bCs w:val="0"/>
                  <w:color w:val="auto"/>
                  <w:sz w:val="16"/>
                  <w:szCs w:val="16"/>
                  <w:u w:val="none"/>
                </w:rPr>
                <w:t>Solubility of Carbamazepine, Nicotinamide and Carbamazepine–Nicotinamide cocrystal in ethanol–water mixtures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Fluid Phase Equilibria, 363(15) 97–105,2014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Shayanfar, S Velaga,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37</w:t>
            </w:r>
          </w:p>
        </w:tc>
      </w:tr>
      <w:tr w:rsidR="003A28CB" w:rsidRPr="00E54023" w:rsidTr="00E0209A">
        <w:trPr>
          <w:trHeight w:val="476"/>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3" w:history="1">
              <w:r w:rsidR="003A28CB" w:rsidRPr="00E54023">
                <w:rPr>
                  <w:rStyle w:val="Hyperlink"/>
                  <w:rFonts w:ascii="Times New Roman" w:hAnsi="Times New Roman" w:cs="Times New Roman"/>
                  <w:b w:val="0"/>
                  <w:bCs w:val="0"/>
                  <w:color w:val="auto"/>
                  <w:sz w:val="16"/>
                  <w:szCs w:val="16"/>
                  <w:u w:val="none"/>
                </w:rPr>
                <w:t>Studies of interaction between terbium (III)-deferasirox and double helix DNA by spectral and electrochemical methods</w:t>
              </w:r>
            </w:hyperlink>
            <w:r w:rsidR="003A28CB" w:rsidRPr="00E54023">
              <w:rPr>
                <w:rFonts w:ascii="Times New Roman" w:hAnsi="Times New Roman" w:cs="Times New Roman"/>
                <w:b w:val="0"/>
                <w:bCs w:val="0"/>
                <w:sz w:val="16"/>
                <w:szCs w:val="16"/>
              </w:rPr>
              <w:t xml:space="preserve"> ,Spectrochimica Acta Part A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Molecular and Biomolecular Spectroscopy ,120, 467– 472,2014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Shaghaghi, G Dehghan, A Jouyban, P Sistani, M Arvin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38</w:t>
            </w:r>
          </w:p>
        </w:tc>
      </w:tr>
      <w:tr w:rsidR="003A28CB" w:rsidRPr="00E54023" w:rsidTr="00E0209A">
        <w:trPr>
          <w:cnfStyle w:val="000000100000"/>
          <w:trHeight w:val="277"/>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4" w:history="1">
              <w:r w:rsidR="003A28CB" w:rsidRPr="00E54023">
                <w:rPr>
                  <w:rStyle w:val="Hyperlink"/>
                  <w:rFonts w:ascii="Times New Roman" w:hAnsi="Times New Roman" w:cs="Times New Roman"/>
                  <w:b w:val="0"/>
                  <w:bCs w:val="0"/>
                  <w:color w:val="auto"/>
                  <w:sz w:val="16"/>
                  <w:szCs w:val="16"/>
                  <w:u w:val="none"/>
                </w:rPr>
                <w:t>Adjuvant therapy improves the chemotherapeutic effect of docetaxel and vinblastine in breast cancer cells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European Journal Of Cancer,50()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 xml:space="preserve">P Ghanbari, N Samadi, M Tabasinezhad, M Mohseni, B Yousefi,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39</w:t>
            </w:r>
          </w:p>
        </w:tc>
      </w:tr>
      <w:tr w:rsidR="003A28CB" w:rsidRPr="00E54023" w:rsidTr="00E0209A">
        <w:trPr>
          <w:trHeight w:val="36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5" w:history="1">
              <w:r w:rsidR="003A28CB" w:rsidRPr="00E54023">
                <w:rPr>
                  <w:rStyle w:val="Hyperlink"/>
                  <w:rFonts w:ascii="Times New Roman" w:hAnsi="Times New Roman" w:cs="Times New Roman"/>
                  <w:b w:val="0"/>
                  <w:bCs w:val="0"/>
                  <w:color w:val="auto"/>
                  <w:sz w:val="16"/>
                  <w:szCs w:val="16"/>
                  <w:u w:val="none"/>
                </w:rPr>
                <w:t>Capillary electrophoresis with organic solvents in pharmaceutical analysis: A Systematic Guide through the Background</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Current Analytical Chemistry , 10(2) 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Jouyban, E Kenndler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40</w:t>
            </w:r>
          </w:p>
        </w:tc>
      </w:tr>
      <w:tr w:rsidR="003A28CB" w:rsidRPr="00E54023" w:rsidTr="00E0209A">
        <w:trPr>
          <w:cnfStyle w:val="000000100000"/>
          <w:trHeight w:val="36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6" w:history="1">
              <w:r w:rsidR="003A28CB" w:rsidRPr="00E54023">
                <w:rPr>
                  <w:rStyle w:val="Hyperlink"/>
                  <w:rFonts w:ascii="Times New Roman" w:hAnsi="Times New Roman" w:cs="Times New Roman"/>
                  <w:b w:val="0"/>
                  <w:bCs w:val="0"/>
                  <w:color w:val="auto"/>
                  <w:sz w:val="16"/>
                  <w:szCs w:val="16"/>
                  <w:u w:val="none"/>
                </w:rPr>
                <w:t>Staphylococcal entorotoxin B anchored exosome induces apoptosis in negative esterogen receptor breast cancer cells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Tumor Biology, 35 (4 3699-3707,2014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HM Hosseini, AAI Fooladi, J Soleimanirad, MR Nourani, S Davaran,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41</w:t>
            </w:r>
          </w:p>
        </w:tc>
      </w:tr>
      <w:tr w:rsidR="003A28CB" w:rsidRPr="00E54023" w:rsidTr="00E0209A">
        <w:trPr>
          <w:trHeight w:val="36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7" w:history="1">
              <w:r w:rsidR="003A28CB" w:rsidRPr="00E54023">
                <w:rPr>
                  <w:rStyle w:val="Hyperlink"/>
                  <w:rFonts w:ascii="Times New Roman" w:hAnsi="Times New Roman" w:cs="Times New Roman"/>
                  <w:b w:val="0"/>
                  <w:bCs w:val="0"/>
                  <w:color w:val="auto"/>
                  <w:sz w:val="16"/>
                  <w:szCs w:val="16"/>
                  <w:u w:val="none"/>
                </w:rPr>
                <w:t>Paraoxonase 3 activity and the ratio of antioxidant to peroxidation in the follicular fluid of infertile women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Fertility &amp; Sterility 8(1) 51–58,2014</w:t>
            </w: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MRR Rashidi, J Eisa-Khaje, L Farzadi, M Darabi, A Gasemzadeh,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42</w:t>
            </w:r>
          </w:p>
        </w:tc>
      </w:tr>
      <w:tr w:rsidR="003A28CB" w:rsidRPr="00E54023" w:rsidTr="00E0209A">
        <w:trPr>
          <w:cnfStyle w:val="000000100000"/>
          <w:trHeight w:val="449"/>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8" w:history="1">
              <w:r w:rsidR="003A28CB" w:rsidRPr="00E54023">
                <w:rPr>
                  <w:rStyle w:val="Hyperlink"/>
                  <w:rFonts w:ascii="Times New Roman" w:hAnsi="Times New Roman" w:cs="Times New Roman"/>
                  <w:b w:val="0"/>
                  <w:bCs w:val="0"/>
                  <w:color w:val="auto"/>
                  <w:sz w:val="16"/>
                  <w:szCs w:val="16"/>
                  <w:u w:val="none"/>
                </w:rPr>
                <w:t>A nanoparticle-based solid-phase extraction procedure followed by spectrofluorimetry to determine carbaryl in different water samples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the Brazilian Chemical Society,.25(4) 2014</w:t>
            </w:r>
          </w:p>
        </w:tc>
        <w:tc>
          <w:tcPr>
            <w:tcW w:w="4680" w:type="dxa"/>
            <w:hideMark/>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AB Tabrizi, MR Rashidi, H Ostadi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43</w:t>
            </w:r>
          </w:p>
        </w:tc>
      </w:tr>
      <w:tr w:rsidR="003A28CB" w:rsidRPr="00E54023" w:rsidTr="00E0209A">
        <w:trPr>
          <w:trHeight w:val="360"/>
        </w:trPr>
        <w:tc>
          <w:tcPr>
            <w:cnfStyle w:val="001000000000"/>
            <w:tcW w:w="10080" w:type="dxa"/>
            <w:hideMark/>
          </w:tcPr>
          <w:p w:rsidR="003A28CB" w:rsidRPr="00E54023" w:rsidRDefault="00E222FE" w:rsidP="00E0209A">
            <w:pPr>
              <w:rPr>
                <w:rFonts w:ascii="Times New Roman" w:hAnsi="Times New Roman" w:cs="Times New Roman"/>
                <w:b w:val="0"/>
                <w:bCs w:val="0"/>
                <w:sz w:val="16"/>
                <w:szCs w:val="16"/>
              </w:rPr>
            </w:pPr>
            <w:hyperlink r:id="rId159" w:history="1">
              <w:r w:rsidR="003A28CB" w:rsidRPr="00E54023">
                <w:rPr>
                  <w:rStyle w:val="Hyperlink"/>
                  <w:rFonts w:ascii="Times New Roman" w:hAnsi="Times New Roman" w:cs="Times New Roman"/>
                  <w:b w:val="0"/>
                  <w:bCs w:val="0"/>
                  <w:color w:val="auto"/>
                  <w:sz w:val="16"/>
                  <w:szCs w:val="16"/>
                  <w:u w:val="none"/>
                </w:rPr>
                <w:t>Spectrofluorimetric determination of cefixime using terbium-danofloxacin probe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Iranian Journal of Basic Medical Sciences,17(4) 256–262,2014</w:t>
            </w:r>
          </w:p>
          <w:p w:rsidR="003A28CB" w:rsidRPr="00E54023" w:rsidRDefault="003A28CB" w:rsidP="00E0209A">
            <w:pPr>
              <w:rPr>
                <w:rFonts w:ascii="Times New Roman" w:hAnsi="Times New Roman" w:cs="Times New Roman"/>
                <w:b w:val="0"/>
                <w:bCs w:val="0"/>
                <w:sz w:val="16"/>
                <w:szCs w:val="16"/>
              </w:rPr>
            </w:pPr>
          </w:p>
        </w:tc>
        <w:tc>
          <w:tcPr>
            <w:tcW w:w="4680" w:type="dxa"/>
            <w:hideMark/>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JL Manzoori, M Amjadi, N Soltani,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44</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0" w:history="1">
              <w:r w:rsidR="003A28CB" w:rsidRPr="00E54023">
                <w:rPr>
                  <w:rStyle w:val="Hyperlink"/>
                  <w:rFonts w:ascii="Times New Roman" w:hAnsi="Times New Roman" w:cs="Times New Roman"/>
                  <w:b w:val="0"/>
                  <w:bCs w:val="0"/>
                  <w:color w:val="auto"/>
                  <w:sz w:val="16"/>
                  <w:szCs w:val="16"/>
                  <w:u w:val="none"/>
                </w:rPr>
                <w:t>Positively charged functionalized silica nanoparticles as nontoxic carriers for triggered anticancer drug release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Designed Monomers and Polymers, 17 (3)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Rasouli, S Davaran, F Rasouli, M Mahkam, R Salehi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45</w:t>
            </w:r>
          </w:p>
        </w:tc>
      </w:tr>
      <w:tr w:rsidR="003A28CB" w:rsidRPr="00E54023" w:rsidTr="00E0209A">
        <w:trPr>
          <w:trHeight w:val="35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1" w:history="1">
              <w:r w:rsidR="003A28CB" w:rsidRPr="00E54023">
                <w:rPr>
                  <w:rStyle w:val="Hyperlink"/>
                  <w:rFonts w:ascii="Times New Roman" w:hAnsi="Times New Roman" w:cs="Times New Roman"/>
                  <w:b w:val="0"/>
                  <w:bCs w:val="0"/>
                  <w:color w:val="auto"/>
                  <w:sz w:val="16"/>
                  <w:szCs w:val="16"/>
                  <w:u w:val="none"/>
                </w:rPr>
                <w:t>Solubility of fluphenazine decanoate in aqueous mixtures of polyethylene glycols 400 and 600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Fluid Phase Equilibria 368(25) 58–64,2014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Jouyban, F Martinez, V Panahi-Azar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46</w:t>
            </w:r>
          </w:p>
        </w:tc>
      </w:tr>
      <w:tr w:rsidR="003A28CB" w:rsidRPr="00E54023" w:rsidTr="00E0209A">
        <w:trPr>
          <w:cnfStyle w:val="000000100000"/>
          <w:trHeight w:val="41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2" w:history="1">
              <w:r w:rsidR="003A28CB" w:rsidRPr="00E54023">
                <w:rPr>
                  <w:rStyle w:val="Hyperlink"/>
                  <w:rFonts w:ascii="Times New Roman" w:hAnsi="Times New Roman" w:cs="Times New Roman"/>
                  <w:b w:val="0"/>
                  <w:bCs w:val="0"/>
                  <w:color w:val="auto"/>
                  <w:sz w:val="16"/>
                  <w:szCs w:val="16"/>
                  <w:u w:val="none"/>
                </w:rPr>
                <w:t>Electropolymerization of taurine on gold surface and its sensory application for determination of captopril in undiluted human serum</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Materials Science And Engineering  38, 197–205,2014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Hasanzadeh, MH Pournaghi-Azar, N Shadjou,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47</w:t>
            </w:r>
          </w:p>
        </w:tc>
      </w:tr>
      <w:tr w:rsidR="003A28CB" w:rsidRPr="00E54023" w:rsidTr="00E0209A">
        <w:trPr>
          <w:trHeight w:val="25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3" w:history="1">
              <w:r w:rsidR="003A28CB" w:rsidRPr="00E54023">
                <w:rPr>
                  <w:rStyle w:val="Hyperlink"/>
                  <w:rFonts w:ascii="Times New Roman" w:hAnsi="Times New Roman" w:cs="Times New Roman"/>
                  <w:b w:val="0"/>
                  <w:bCs w:val="0"/>
                  <w:color w:val="auto"/>
                  <w:sz w:val="16"/>
                  <w:szCs w:val="16"/>
                  <w:u w:val="none"/>
                </w:rPr>
                <w:t>Solubility of ketoconazole in polyethylene glycol 200+ water mixtures at 298.2–318.2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Solution Chemistry 43 (5) 950–958,2014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Jouyban, J Soleymani, S Soltanpour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48</w:t>
            </w:r>
          </w:p>
        </w:tc>
      </w:tr>
      <w:tr w:rsidR="003A28CB" w:rsidRPr="00E54023" w:rsidTr="00E0209A">
        <w:trPr>
          <w:cnfStyle w:val="000000100000"/>
          <w:trHeight w:val="422"/>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4" w:history="1">
              <w:r w:rsidR="003A28CB" w:rsidRPr="00E54023">
                <w:rPr>
                  <w:rStyle w:val="Hyperlink"/>
                  <w:rFonts w:ascii="Times New Roman" w:hAnsi="Times New Roman" w:cs="Times New Roman"/>
                  <w:b w:val="0"/>
                  <w:bCs w:val="0"/>
                  <w:color w:val="auto"/>
                  <w:sz w:val="16"/>
                  <w:szCs w:val="16"/>
                  <w:u w:val="none"/>
                </w:rPr>
                <w:t>Synthesis, characterization and pH-controllable methotrexate release from biocompatible polymer/silica nanocomposite for anticancer drug delivery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Drug Delivery 21 (3)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Rasouli, S Davaran, F Rasouli, M Mahkam, R Salehi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49</w:t>
            </w:r>
          </w:p>
        </w:tc>
      </w:tr>
      <w:tr w:rsidR="003A28CB" w:rsidRPr="00E54023" w:rsidTr="00E54023">
        <w:trPr>
          <w:trHeight w:val="385"/>
        </w:trPr>
        <w:tc>
          <w:tcPr>
            <w:cnfStyle w:val="001000000000"/>
            <w:tcW w:w="10080" w:type="dxa"/>
          </w:tcPr>
          <w:tbl>
            <w:tblPr>
              <w:tblW w:w="0" w:type="auto"/>
              <w:tblCellSpacing w:w="15" w:type="dxa"/>
              <w:tblCellMar>
                <w:top w:w="15" w:type="dxa"/>
                <w:left w:w="15" w:type="dxa"/>
                <w:bottom w:w="15" w:type="dxa"/>
                <w:right w:w="15" w:type="dxa"/>
              </w:tblCellMar>
              <w:tblLook w:val="04A0"/>
            </w:tblPr>
            <w:tblGrid>
              <w:gridCol w:w="9661"/>
              <w:gridCol w:w="100"/>
              <w:gridCol w:w="81"/>
            </w:tblGrid>
            <w:tr w:rsidR="003A28CB" w:rsidRPr="00E54023" w:rsidTr="00E0209A">
              <w:trPr>
                <w:trHeight w:val="486"/>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586"/>
                  </w:tblGrid>
                  <w:tr w:rsidR="003A28CB" w:rsidRPr="00E54023" w:rsidTr="00E0209A">
                    <w:trPr>
                      <w:trHeight w:val="450"/>
                      <w:tblCellSpacing w:w="15" w:type="dxa"/>
                    </w:trPr>
                    <w:tc>
                      <w:tcPr>
                        <w:tcW w:w="0" w:type="auto"/>
                        <w:vAlign w:val="center"/>
                        <w:hideMark/>
                      </w:tcPr>
                      <w:p w:rsidR="003A28CB" w:rsidRPr="00E54023" w:rsidRDefault="00E222FE" w:rsidP="00E0209A">
                        <w:pPr>
                          <w:framePr w:hSpace="180" w:wrap="around" w:vAnchor="text" w:hAnchor="margin" w:xAlign="center" w:y="541"/>
                          <w:spacing w:line="240" w:lineRule="auto"/>
                          <w:rPr>
                            <w:rFonts w:ascii="Times New Roman" w:hAnsi="Times New Roman" w:cs="Times New Roman"/>
                            <w:sz w:val="16"/>
                            <w:szCs w:val="16"/>
                          </w:rPr>
                        </w:pPr>
                        <w:hyperlink r:id="rId165" w:history="1">
                          <w:r w:rsidR="003A28CB" w:rsidRPr="00E54023">
                            <w:rPr>
                              <w:rStyle w:val="Hyperlink"/>
                              <w:rFonts w:ascii="Times New Roman" w:hAnsi="Times New Roman" w:cs="Times New Roman"/>
                              <w:color w:val="auto"/>
                              <w:sz w:val="16"/>
                              <w:szCs w:val="16"/>
                              <w:u w:val="none"/>
                            </w:rPr>
                            <w:t>Interaction of human serum albumin with Fe (III)–deferasirox studied by multispectroscopic methods</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sz w:val="16"/>
                            <w:szCs w:val="16"/>
                            <w:rtl/>
                            <w:lang w:bidi="fa-IR"/>
                          </w:rPr>
                          <w:t>-</w:t>
                        </w:r>
                        <w:r w:rsidR="003A28CB" w:rsidRPr="00E54023">
                          <w:rPr>
                            <w:rFonts w:ascii="Times New Roman" w:hAnsi="Times New Roman" w:cs="Times New Roman"/>
                            <w:sz w:val="16"/>
                            <w:szCs w:val="16"/>
                          </w:rPr>
                          <w:t>Journal of Luminescence, 149, 251-257,2014</w:t>
                        </w:r>
                      </w:p>
                    </w:tc>
                  </w:tr>
                </w:tbl>
                <w:p w:rsidR="003A28CB" w:rsidRPr="00E54023" w:rsidRDefault="003A28CB" w:rsidP="00E0209A">
                  <w:pPr>
                    <w:framePr w:hSpace="180" w:wrap="around" w:vAnchor="text" w:hAnchor="margin" w:xAlign="center" w:y="541"/>
                    <w:spacing w:line="240" w:lineRule="auto"/>
                    <w:rPr>
                      <w:rFonts w:ascii="Times New Roman" w:hAnsi="Times New Roman" w:cs="Times New Roman"/>
                      <w:sz w:val="16"/>
                      <w:szCs w:val="16"/>
                    </w:rPr>
                  </w:pPr>
                </w:p>
              </w:tc>
              <w:tc>
                <w:tcPr>
                  <w:tcW w:w="0" w:type="auto"/>
                  <w:vAlign w:val="center"/>
                  <w:hideMark/>
                </w:tcPr>
                <w:p w:rsidR="003A28CB" w:rsidRPr="00E54023" w:rsidRDefault="00E222FE" w:rsidP="00E0209A">
                  <w:pPr>
                    <w:framePr w:hSpace="180" w:wrap="around" w:vAnchor="text" w:hAnchor="margin" w:xAlign="center" w:y="541"/>
                    <w:spacing w:line="240" w:lineRule="auto"/>
                    <w:rPr>
                      <w:rFonts w:ascii="Times New Roman" w:hAnsi="Times New Roman" w:cs="Times New Roman"/>
                      <w:sz w:val="16"/>
                      <w:szCs w:val="16"/>
                    </w:rPr>
                  </w:pPr>
                  <w:hyperlink r:id="rId166" w:history="1">
                    <w:r w:rsidR="003A28CB" w:rsidRPr="00E54023">
                      <w:rPr>
                        <w:rStyle w:val="Hyperlink"/>
                        <w:rFonts w:ascii="Times New Roman" w:hAnsi="Times New Roman" w:cs="Times New Roman"/>
                        <w:color w:val="auto"/>
                        <w:sz w:val="16"/>
                        <w:szCs w:val="16"/>
                        <w:u w:val="none"/>
                      </w:rPr>
                      <w:t> </w:t>
                    </w:r>
                  </w:hyperlink>
                </w:p>
              </w:tc>
              <w:tc>
                <w:tcPr>
                  <w:tcW w:w="0" w:type="auto"/>
                  <w:vAlign w:val="center"/>
                  <w:hideMark/>
                </w:tcPr>
                <w:p w:rsidR="003A28CB" w:rsidRPr="00E54023" w:rsidRDefault="003A28CB" w:rsidP="00E0209A">
                  <w:pPr>
                    <w:framePr w:hSpace="180" w:wrap="around" w:vAnchor="text" w:hAnchor="margin" w:xAlign="center" w:y="541"/>
                    <w:spacing w:line="240" w:lineRule="auto"/>
                    <w:rPr>
                      <w:rFonts w:ascii="Times New Roman" w:hAnsi="Times New Roman" w:cs="Times New Roman"/>
                      <w:sz w:val="16"/>
                      <w:szCs w:val="16"/>
                    </w:rPr>
                  </w:pPr>
                </w:p>
              </w:tc>
            </w:tr>
          </w:tbl>
          <w:p w:rsidR="003A28CB" w:rsidRPr="00E54023" w:rsidRDefault="003A28CB" w:rsidP="00E0209A">
            <w:pPr>
              <w:bidi/>
              <w:rPr>
                <w:rFonts w:ascii="Times New Roman" w:hAnsi="Times New Roman" w:cs="Times New Roman"/>
                <w:b w:val="0"/>
                <w:bCs w:val="0"/>
                <w:sz w:val="16"/>
                <w:szCs w:val="16"/>
              </w:rPr>
            </w:pP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G Dehghan, M Shaghaghi, S Sattari,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50</w:t>
            </w:r>
          </w:p>
        </w:tc>
      </w:tr>
      <w:tr w:rsidR="003A28CB" w:rsidRPr="00E54023" w:rsidTr="00E0209A">
        <w:trPr>
          <w:cnfStyle w:val="000000100000"/>
          <w:trHeight w:val="42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7" w:history="1">
              <w:r w:rsidR="003A28CB" w:rsidRPr="00E54023">
                <w:rPr>
                  <w:rStyle w:val="Hyperlink"/>
                  <w:rFonts w:ascii="Times New Roman" w:hAnsi="Times New Roman" w:cs="Times New Roman"/>
                  <w:b w:val="0"/>
                  <w:bCs w:val="0"/>
                  <w:color w:val="auto"/>
                  <w:sz w:val="16"/>
                  <w:szCs w:val="16"/>
                  <w:u w:val="none"/>
                </w:rPr>
                <w:t>Desirability function approach for the optimization of an in</w:t>
              </w:r>
              <w:r w:rsidR="003A28CB" w:rsidRPr="00E54023">
                <w:rPr>
                  <w:rStyle w:val="Hyperlink"/>
                  <w:rFonts w:cs="Times New Roman"/>
                  <w:b w:val="0"/>
                  <w:bCs w:val="0"/>
                  <w:color w:val="auto"/>
                  <w:sz w:val="16"/>
                  <w:szCs w:val="16"/>
                  <w:u w:val="none"/>
                </w:rPr>
                <w:t>‐</w:t>
              </w:r>
              <w:r w:rsidR="003A28CB" w:rsidRPr="00E54023">
                <w:rPr>
                  <w:rStyle w:val="Hyperlink"/>
                  <w:rFonts w:ascii="Times New Roman" w:hAnsi="Times New Roman" w:cs="Times New Roman"/>
                  <w:b w:val="0"/>
                  <w:bCs w:val="0"/>
                  <w:color w:val="auto"/>
                  <w:sz w:val="16"/>
                  <w:szCs w:val="16"/>
                  <w:u w:val="none"/>
                </w:rPr>
                <w:t>syringe ultrasound</w:t>
              </w:r>
              <w:r w:rsidR="003A28CB" w:rsidRPr="00E54023">
                <w:rPr>
                  <w:rStyle w:val="Hyperlink"/>
                  <w:rFonts w:cs="Times New Roman"/>
                  <w:b w:val="0"/>
                  <w:bCs w:val="0"/>
                  <w:color w:val="auto"/>
                  <w:sz w:val="16"/>
                  <w:szCs w:val="16"/>
                  <w:u w:val="none"/>
                </w:rPr>
                <w:t>‐</w:t>
              </w:r>
              <w:r w:rsidR="003A28CB" w:rsidRPr="00E54023">
                <w:rPr>
                  <w:rStyle w:val="Hyperlink"/>
                  <w:rFonts w:ascii="Times New Roman" w:hAnsi="Times New Roman" w:cs="Times New Roman"/>
                  <w:b w:val="0"/>
                  <w:bCs w:val="0"/>
                  <w:color w:val="auto"/>
                  <w:sz w:val="16"/>
                  <w:szCs w:val="16"/>
                  <w:u w:val="none"/>
                </w:rPr>
                <w:t>assisted emulsification</w:t>
              </w:r>
              <w:r w:rsidR="003A28CB" w:rsidRPr="00E54023">
                <w:rPr>
                  <w:rStyle w:val="Hyperlink"/>
                  <w:rFonts w:cs="Times New Roman"/>
                  <w:b w:val="0"/>
                  <w:bCs w:val="0"/>
                  <w:color w:val="auto"/>
                  <w:sz w:val="16"/>
                  <w:szCs w:val="16"/>
                  <w:u w:val="none"/>
                </w:rPr>
                <w:t>‐</w:t>
              </w:r>
              <w:r w:rsidR="003A28CB" w:rsidRPr="00E54023">
                <w:rPr>
                  <w:rStyle w:val="Hyperlink"/>
                  <w:rFonts w:ascii="Times New Roman" w:hAnsi="Times New Roman" w:cs="Times New Roman"/>
                  <w:b w:val="0"/>
                  <w:bCs w:val="0"/>
                  <w:color w:val="auto"/>
                  <w:sz w:val="16"/>
                  <w:szCs w:val="16"/>
                  <w:u w:val="none"/>
                </w:rPr>
                <w:t>microextraction method for the simultaneous determination of amlodipine and nifedipine in plasma samples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separation science,37(12)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 Heidari, H Razmi,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51</w:t>
            </w:r>
          </w:p>
        </w:tc>
      </w:tr>
      <w:tr w:rsidR="003A28CB" w:rsidRPr="00E54023" w:rsidTr="00E0209A">
        <w:trPr>
          <w:trHeight w:val="331"/>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Molecular docking studies of quercetin as a xanthine oxidase inhibitor</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Molecular Biology Research Communications , 3 (1) 45,2014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Alia Hamidi, MR Rashidi, S Dastmalchi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52</w:t>
            </w:r>
          </w:p>
        </w:tc>
      </w:tr>
      <w:tr w:rsidR="003A28CB" w:rsidRPr="00E54023" w:rsidTr="00E0209A">
        <w:trPr>
          <w:cnfStyle w:val="000000100000"/>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A review of QSAR studies to predict activity of ACE peptide inhibitors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Pharmaceutical Sciences 20 (3) 122,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R Jahangiri, S Soltani, A Barzegar</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53</w:t>
            </w:r>
          </w:p>
        </w:tc>
      </w:tr>
      <w:tr w:rsidR="003A28CB" w:rsidRPr="00E54023" w:rsidTr="00E0209A">
        <w:trPr>
          <w:trHeight w:val="34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8" w:history="1">
              <w:r w:rsidR="003A28CB" w:rsidRPr="00E54023">
                <w:rPr>
                  <w:rStyle w:val="Hyperlink"/>
                  <w:rFonts w:ascii="Times New Roman" w:hAnsi="Times New Roman" w:cs="Times New Roman"/>
                  <w:b w:val="0"/>
                  <w:bCs w:val="0"/>
                  <w:color w:val="auto"/>
                  <w:sz w:val="16"/>
                  <w:szCs w:val="16"/>
                  <w:u w:val="none"/>
                </w:rPr>
                <w:t>Biological sample preparation: attempts on productivity increasing in bioanalysis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Bioanalysis 6(12) 1691-1710,2014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Soltani,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54</w:t>
            </w:r>
          </w:p>
        </w:tc>
      </w:tr>
      <w:tr w:rsidR="003A28CB" w:rsidRPr="00E54023" w:rsidTr="00E0209A">
        <w:trPr>
          <w:cnfStyle w:val="000000100000"/>
          <w:trHeight w:val="40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69" w:history="1">
              <w:r w:rsidR="003A28CB" w:rsidRPr="00E54023">
                <w:rPr>
                  <w:rStyle w:val="Hyperlink"/>
                  <w:rFonts w:ascii="Times New Roman" w:hAnsi="Times New Roman" w:cs="Times New Roman"/>
                  <w:b w:val="0"/>
                  <w:bCs w:val="0"/>
                  <w:color w:val="auto"/>
                  <w:sz w:val="16"/>
                  <w:szCs w:val="16"/>
                  <w:u w:val="none"/>
                </w:rPr>
                <w:t>Solubility determination of Tris (hydroxymethyl) aminomethane in Water+ Methanol Mixtures at various temperatures using a laser monitoring technique</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Journal of Chemical &amp; Engineering Data ,59 (7), 2305–2309,2014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V Jouyban-Gharamaleki, K Jouyban-Gharamaleki, J Soleymani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55</w:t>
            </w:r>
          </w:p>
        </w:tc>
      </w:tr>
      <w:tr w:rsidR="003A28CB" w:rsidRPr="00E54023" w:rsidTr="00E0209A">
        <w:trPr>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0" w:history="1">
              <w:r w:rsidR="003A28CB" w:rsidRPr="00E54023">
                <w:rPr>
                  <w:rStyle w:val="Hyperlink"/>
                  <w:rFonts w:ascii="Times New Roman" w:hAnsi="Times New Roman" w:cs="Times New Roman"/>
                  <w:b w:val="0"/>
                  <w:bCs w:val="0"/>
                  <w:color w:val="auto"/>
                  <w:sz w:val="16"/>
                  <w:szCs w:val="16"/>
                  <w:u w:val="none"/>
                </w:rPr>
                <w:t>Determination of lisinopril using β-cyclodextrin/graphene oxide-SO3H modified glassy carbon electrode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Applied Electrochemistry, 44 (7) 821-830,2014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Hasanzadeh, MH Pournaghi-Azar, N Shadjou,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56</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1" w:history="1">
              <w:r w:rsidR="003A28CB" w:rsidRPr="00E54023">
                <w:rPr>
                  <w:rStyle w:val="Hyperlink"/>
                  <w:rFonts w:ascii="Times New Roman" w:hAnsi="Times New Roman" w:cs="Times New Roman"/>
                  <w:b w:val="0"/>
                  <w:bCs w:val="0"/>
                  <w:color w:val="auto"/>
                  <w:sz w:val="16"/>
                  <w:szCs w:val="16"/>
                  <w:u w:val="none"/>
                </w:rPr>
                <w:t>Combination therapy increases the efficacy of docetaxel, vinblastine and tamoxifen in cancer cells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Cancer Research And Therapeutics,  109 (3 )715-721,2014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Samadi, P Ghanbari, M Mohseni, M Tabasinezhad, S Sharifi,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57</w:t>
            </w:r>
          </w:p>
        </w:tc>
      </w:tr>
      <w:tr w:rsidR="003A28CB" w:rsidRPr="00E54023" w:rsidTr="00E0209A">
        <w:trPr>
          <w:trHeight w:val="484"/>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2" w:history="1">
              <w:r w:rsidR="003A28CB" w:rsidRPr="00E54023">
                <w:rPr>
                  <w:rStyle w:val="Hyperlink"/>
                  <w:rFonts w:ascii="Times New Roman" w:hAnsi="Times New Roman" w:cs="Times New Roman"/>
                  <w:b w:val="0"/>
                  <w:bCs w:val="0"/>
                  <w:color w:val="auto"/>
                  <w:sz w:val="16"/>
                  <w:szCs w:val="16"/>
                  <w:u w:val="none"/>
                </w:rPr>
                <w:t>Composition and temperature dependence of density, surface tension, and viscosity of EMIM DEP/MMIM DMP+ Water+ 1-Propanol/2-Propanol Ternary mixtures and their mathematical representation using the Jouyban–Acree Model</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Chemical &amp; Engineering Data 59 (8) 2337–348,2014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WMD Wan Normazlan, NA Sairi, Y Alias, AF Udaiyappan,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58</w:t>
            </w:r>
          </w:p>
        </w:tc>
      </w:tr>
      <w:tr w:rsidR="003A28CB" w:rsidRPr="00E54023" w:rsidTr="00E0209A">
        <w:trPr>
          <w:cnfStyle w:val="000000100000"/>
          <w:trHeight w:val="47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3" w:history="1">
              <w:r w:rsidR="003A28CB" w:rsidRPr="00E54023">
                <w:rPr>
                  <w:rStyle w:val="Hyperlink"/>
                  <w:rFonts w:ascii="Times New Roman" w:hAnsi="Times New Roman" w:cs="Times New Roman"/>
                  <w:b w:val="0"/>
                  <w:bCs w:val="0"/>
                  <w:color w:val="auto"/>
                  <w:sz w:val="16"/>
                  <w:szCs w:val="16"/>
                  <w:u w:val="none"/>
                </w:rPr>
                <w:t>Solubility prediction of pharmaceuticals in dioxane+ water mixtures at various temperatures: Effects of different descriptors and feature selection methods</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Molecular Liquids 195, 125–131,2014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Jouyban, A Shayanfar, T Ghafourian, WE Acree</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59</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4" w:history="1">
              <w:r w:rsidR="003A28CB" w:rsidRPr="00E54023">
                <w:rPr>
                  <w:rStyle w:val="Hyperlink"/>
                  <w:rFonts w:ascii="Times New Roman" w:hAnsi="Times New Roman" w:cs="Times New Roman"/>
                  <w:b w:val="0"/>
                  <w:bCs w:val="0"/>
                  <w:color w:val="auto"/>
                  <w:sz w:val="16"/>
                  <w:szCs w:val="16"/>
                  <w:u w:val="none"/>
                </w:rPr>
                <w:t>Discrimination of saffron based on thin-layer chromatography and image analysis</w:t>
              </w:r>
            </w:hyperlink>
            <w:r w:rsidR="003A28CB" w:rsidRPr="00E54023">
              <w:rPr>
                <w:rFonts w:ascii="Times New Roman" w:hAnsi="Times New Roman" w:cs="Times New Roman"/>
                <w:b w:val="0"/>
                <w:bCs w:val="0"/>
                <w:sz w:val="16"/>
                <w:szCs w:val="16"/>
              </w:rPr>
              <w:t xml:space="preserve">-JPC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Planar Chromatography-Modern TLC 27 (4),2014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D Djozan, G Karimian, A Jouyban, F Iranmanesh, H Gorbanpour,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60</w:t>
            </w:r>
          </w:p>
        </w:tc>
      </w:tr>
      <w:tr w:rsidR="003A28CB" w:rsidRPr="00E54023" w:rsidTr="00E0209A">
        <w:trPr>
          <w:cnfStyle w:val="000000100000"/>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Micro-Suspension coating method: A new approach in formulation and development of controlled porosity osmotic pump systems </w:t>
            </w:r>
            <w:r w:rsidRPr="00E54023">
              <w:rPr>
                <w:rFonts w:ascii="Times New Roman" w:hAnsi="Times New Roman" w:cs="Times New Roman"/>
                <w:b w:val="0"/>
                <w:bCs w:val="0"/>
                <w:sz w:val="16"/>
                <w:szCs w:val="16"/>
                <w:rtl/>
              </w:rPr>
              <w:t>-</w:t>
            </w:r>
            <w:r w:rsidRPr="00E54023">
              <w:rPr>
                <w:rFonts w:ascii="Times New Roman" w:hAnsi="Times New Roman" w:cs="Times New Roman"/>
                <w:b w:val="0"/>
                <w:bCs w:val="0"/>
                <w:sz w:val="16"/>
                <w:szCs w:val="16"/>
              </w:rPr>
              <w:t>Drug Research 64 (4) 203-207,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K Adibkia, J Hanaee, S Ghanbarzadeh, R Bahrami, J Shokri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61</w:t>
            </w:r>
          </w:p>
        </w:tc>
      </w:tr>
      <w:tr w:rsidR="003A28CB" w:rsidRPr="00E54023" w:rsidTr="00E0209A">
        <w:trPr>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5" w:history="1">
              <w:r w:rsidR="003A28CB" w:rsidRPr="00E54023">
                <w:rPr>
                  <w:rStyle w:val="Hyperlink"/>
                  <w:rFonts w:ascii="Times New Roman" w:hAnsi="Times New Roman" w:cs="Times New Roman"/>
                  <w:b w:val="0"/>
                  <w:bCs w:val="0"/>
                  <w:color w:val="auto"/>
                  <w:sz w:val="16"/>
                  <w:szCs w:val="16"/>
                  <w:u w:val="none"/>
                </w:rPr>
                <w:t>Solubility of sodium acetate in ternary mixtures of Methanol, 1-Propanol, Acetonitrile, and Water at 298.2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Chemical &amp; Engineering Data 59 (8) 2670–2676,2014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J Soleymani, E Kenndler, WE Acree Jr,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62</w:t>
            </w:r>
          </w:p>
        </w:tc>
      </w:tr>
      <w:tr w:rsidR="003A28CB" w:rsidRPr="00E54023" w:rsidTr="00E0209A">
        <w:trPr>
          <w:cnfStyle w:val="000000100000"/>
          <w:trHeight w:val="47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6" w:history="1">
              <w:r w:rsidR="003A28CB" w:rsidRPr="00E54023">
                <w:rPr>
                  <w:rStyle w:val="Hyperlink"/>
                  <w:rFonts w:ascii="Times New Roman" w:hAnsi="Times New Roman" w:cs="Times New Roman"/>
                  <w:b w:val="0"/>
                  <w:bCs w:val="0"/>
                  <w:color w:val="auto"/>
                  <w:sz w:val="16"/>
                  <w:szCs w:val="16"/>
                  <w:u w:val="none"/>
                </w:rPr>
                <w:t>Novel drug delivery system based on doxorubicin-encapsulated magnetic nanoparticles modified with PLGA-PEG1000 copolymer</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Artificial Cells, Nanomedicine, And Biotechnology, 44 (1)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E Ebrahimi, A Akbarzadeh, E Abbasi, A Ahmad Khandaghi, FAbasalizadeh, S Davaran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63</w:t>
            </w:r>
          </w:p>
        </w:tc>
      </w:tr>
      <w:tr w:rsidR="003A28CB" w:rsidRPr="00E54023" w:rsidTr="00E0209A">
        <w:trPr>
          <w:trHeight w:val="46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7" w:history="1">
              <w:r w:rsidR="003A28CB" w:rsidRPr="00E54023">
                <w:rPr>
                  <w:rStyle w:val="Hyperlink"/>
                  <w:rFonts w:ascii="Times New Roman" w:hAnsi="Times New Roman" w:cs="Times New Roman"/>
                  <w:b w:val="0"/>
                  <w:bCs w:val="0"/>
                  <w:color w:val="auto"/>
                  <w:sz w:val="16"/>
                  <w:szCs w:val="16"/>
                  <w:u w:val="none"/>
                </w:rPr>
                <w:t>Interaction,controlled release, and antitumor activity of doxorubicin hydrochloride From pH-sensitive P (NIPAAm-MAA-VP) nanofibrous scaffolds prepared by green electrospinning</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Polymeric Materials and Polymeric Biomaterials, 63 (12) 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R Salehi, M Irani, M Eskandani, K Nowruzi, S Davaran, I Haririan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64</w:t>
            </w:r>
          </w:p>
        </w:tc>
      </w:tr>
      <w:tr w:rsidR="003A28CB" w:rsidRPr="00E54023" w:rsidTr="00E0209A">
        <w:trPr>
          <w:cnfStyle w:val="000000100000"/>
          <w:trHeight w:val="295"/>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8" w:history="1">
              <w:r w:rsidR="003A28CB" w:rsidRPr="00E54023">
                <w:rPr>
                  <w:rStyle w:val="Hyperlink"/>
                  <w:rFonts w:ascii="Times New Roman" w:hAnsi="Times New Roman" w:cs="Times New Roman"/>
                  <w:b w:val="0"/>
                  <w:bCs w:val="0"/>
                  <w:color w:val="auto"/>
                  <w:sz w:val="16"/>
                  <w:szCs w:val="16"/>
                  <w:u w:val="none"/>
                </w:rPr>
                <w:t>Physicochemical characterization of a new cocrystal of ketoconazole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Powder Technology 262, 242–248,2014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Shayanfar,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65</w:t>
            </w:r>
          </w:p>
        </w:tc>
      </w:tr>
      <w:tr w:rsidR="003A28CB" w:rsidRPr="00E54023" w:rsidTr="00E0209A">
        <w:trPr>
          <w:trHeight w:val="28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79" w:history="1">
              <w:r w:rsidR="003A28CB" w:rsidRPr="00E54023">
                <w:rPr>
                  <w:rStyle w:val="Hyperlink"/>
                  <w:rFonts w:ascii="Times New Roman" w:hAnsi="Times New Roman" w:cs="Times New Roman"/>
                  <w:b w:val="0"/>
                  <w:bCs w:val="0"/>
                  <w:color w:val="auto"/>
                  <w:sz w:val="16"/>
                  <w:szCs w:val="16"/>
                  <w:u w:val="none"/>
                </w:rPr>
                <w:t>Synthesis, characterization, and in vitro studies of PLGA–PEG nanoparticles for oral Insulin delivery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Chemical biology &amp; drug design 84(3) 307–315, 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Hosseininasab, R Pashaei</w:t>
            </w:r>
            <w:r w:rsidRPr="00E54023">
              <w:rPr>
                <w:rFonts w:cs="Times New Roman"/>
                <w:sz w:val="16"/>
                <w:szCs w:val="16"/>
              </w:rPr>
              <w:t>‐</w:t>
            </w:r>
            <w:r w:rsidRPr="00E54023">
              <w:rPr>
                <w:rFonts w:ascii="Times New Roman" w:hAnsi="Times New Roman" w:cs="Times New Roman"/>
                <w:sz w:val="16"/>
                <w:szCs w:val="16"/>
              </w:rPr>
              <w:t>Asl, AA Khandaghi, HT Nasrabadi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66</w:t>
            </w:r>
          </w:p>
        </w:tc>
      </w:tr>
      <w:tr w:rsidR="003A28CB" w:rsidRPr="00E54023" w:rsidTr="00E0209A">
        <w:trPr>
          <w:cnfStyle w:val="000000100000"/>
          <w:trHeight w:val="31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0" w:history="1">
              <w:r w:rsidR="003A28CB" w:rsidRPr="00E54023">
                <w:rPr>
                  <w:rStyle w:val="Hyperlink"/>
                  <w:rFonts w:ascii="Times New Roman" w:hAnsi="Times New Roman" w:cs="Times New Roman"/>
                  <w:b w:val="0"/>
                  <w:bCs w:val="0"/>
                  <w:color w:val="auto"/>
                  <w:sz w:val="16"/>
                  <w:szCs w:val="16"/>
                  <w:u w:val="none"/>
                </w:rPr>
                <w:t>Inhibition of survivin restores the sensitivity of breast cancer cells to docetaxel and vinblastine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Applied biochemistry and biotechnology, 174 (2), 667-681,2014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P Ghanbari, M Mohseni, M Tabasinezhad, B Yousefi, AA Saei, S Sharifi,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67</w:t>
            </w:r>
          </w:p>
        </w:tc>
      </w:tr>
      <w:tr w:rsidR="003A28CB" w:rsidRPr="00E54023" w:rsidTr="00E0209A">
        <w:trPr>
          <w:trHeight w:val="485"/>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1" w:history="1">
              <w:r w:rsidR="003A28CB" w:rsidRPr="00E54023">
                <w:rPr>
                  <w:rStyle w:val="Hyperlink"/>
                  <w:rFonts w:ascii="Times New Roman" w:hAnsi="Times New Roman" w:cs="Times New Roman"/>
                  <w:b w:val="0"/>
                  <w:bCs w:val="0"/>
                  <w:color w:val="auto"/>
                  <w:sz w:val="16"/>
                  <w:szCs w:val="16"/>
                  <w:u w:val="none"/>
                </w:rPr>
                <w:t xml:space="preserve"> A novel G protein-coupled receptor topology prediction method based on hidden Markov model approach using viterbi algorithm</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Current Bioinformatics ,9(4) 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B Sokouti, F Rezvan, G Yachdav, S Dastmalchi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68</w:t>
            </w:r>
          </w:p>
        </w:tc>
      </w:tr>
      <w:tr w:rsidR="003A28CB" w:rsidRPr="00E54023" w:rsidTr="00E0209A">
        <w:trPr>
          <w:cnfStyle w:val="000000100000"/>
          <w:trHeight w:val="412"/>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Role of phosphor and GAS-6 in inflammation in hemodialysis patients in Tabriz, Iran: P and Gas-6 in inflammation of HD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Journal of Analytical Research in Clinical Medicine </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2(1) 17-24,2014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J Halaj Zadeh, A Ghorbanihaghjo, H Argani, S Valizadeh, N Halaj,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69</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2" w:history="1">
              <w:r w:rsidR="003A28CB" w:rsidRPr="00E54023">
                <w:rPr>
                  <w:rStyle w:val="Hyperlink"/>
                  <w:rFonts w:ascii="Times New Roman" w:hAnsi="Times New Roman" w:cs="Times New Roman"/>
                  <w:b w:val="0"/>
                  <w:bCs w:val="0"/>
                  <w:color w:val="auto"/>
                  <w:sz w:val="16"/>
                  <w:szCs w:val="16"/>
                  <w:u w:val="none"/>
                </w:rPr>
                <w:t>Bimetallic nanoparticles: Preparation, properties, and biomedical applications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Artificial cells, nanomedicine, and biotechnology, 44 (1) 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HT Nasrabadi, E Abbasi, S Davaran, M Kouhi, A Akbarzadeh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70</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3" w:history="1">
              <w:r w:rsidR="003A28CB" w:rsidRPr="00E54023">
                <w:rPr>
                  <w:rStyle w:val="Hyperlink"/>
                  <w:rFonts w:ascii="Times New Roman" w:hAnsi="Times New Roman" w:cs="Times New Roman"/>
                  <w:b w:val="0"/>
                  <w:bCs w:val="0"/>
                  <w:color w:val="auto"/>
                  <w:sz w:val="16"/>
                  <w:szCs w:val="16"/>
                  <w:u w:val="none"/>
                </w:rPr>
                <w:t>Solubility of tris (hydroxymethyl) aminomethane in water+ 1-propanol mixtures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Chemical &amp; Engineering Data,59 (11), 3723–3727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V Jouyban-Gharamaleki, K Jouyban-Gharamaleki, J Soleymani,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71</w:t>
            </w:r>
          </w:p>
        </w:tc>
      </w:tr>
      <w:tr w:rsidR="003A28CB" w:rsidRPr="00E54023" w:rsidTr="00E0209A">
        <w:trPr>
          <w:trHeight w:val="47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4" w:history="1">
              <w:r w:rsidR="003A28CB" w:rsidRPr="00E54023">
                <w:rPr>
                  <w:rStyle w:val="Hyperlink"/>
                  <w:rFonts w:ascii="Times New Roman" w:hAnsi="Times New Roman" w:cs="Times New Roman"/>
                  <w:b w:val="0"/>
                  <w:bCs w:val="0"/>
                  <w:color w:val="auto"/>
                  <w:sz w:val="16"/>
                  <w:szCs w:val="16"/>
                  <w:u w:val="none"/>
                </w:rPr>
                <w:t>Prediction of deferiprone solubility in aqueous mixtures of ethylene glycol, propylene glycol and polyethylene glycol 400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Molecular Liquids 197, 171–175,2014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Abbasi, F Martinez,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72</w:t>
            </w:r>
          </w:p>
        </w:tc>
      </w:tr>
      <w:tr w:rsidR="003A28CB" w:rsidRPr="00E54023" w:rsidTr="00E0209A">
        <w:trPr>
          <w:cnfStyle w:val="000000100000"/>
          <w:trHeight w:val="295"/>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5" w:history="1">
              <w:r w:rsidR="003A28CB" w:rsidRPr="00E54023">
                <w:rPr>
                  <w:rStyle w:val="Hyperlink"/>
                  <w:rFonts w:ascii="Times New Roman" w:hAnsi="Times New Roman" w:cs="Times New Roman"/>
                  <w:b w:val="0"/>
                  <w:bCs w:val="0"/>
                  <w:color w:val="auto"/>
                  <w:sz w:val="16"/>
                  <w:szCs w:val="16"/>
                  <w:u w:val="none"/>
                </w:rPr>
                <w:t>Solubility and preferential solvation of meloxicam in methanol+ water mixtures at 298.15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Molecular Liquids, 197 , 368–373,2014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DR Delgado, A Jouyban, F Martínez</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73</w:t>
            </w:r>
          </w:p>
        </w:tc>
      </w:tr>
      <w:tr w:rsidR="003A28CB" w:rsidRPr="00E54023" w:rsidTr="00E0209A">
        <w:trPr>
          <w:trHeight w:val="42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6" w:history="1">
              <w:r w:rsidR="003A28CB" w:rsidRPr="00E54023">
                <w:rPr>
                  <w:rStyle w:val="Hyperlink"/>
                  <w:rFonts w:ascii="Times New Roman" w:hAnsi="Times New Roman" w:cs="Times New Roman"/>
                  <w:b w:val="0"/>
                  <w:bCs w:val="0"/>
                  <w:color w:val="auto"/>
                  <w:sz w:val="16"/>
                  <w:szCs w:val="16"/>
                  <w:u w:val="none"/>
                </w:rPr>
                <w:t>Preparation of pH sensitive insulin-loaded Nano hydrogels and evaluation of insulin releasing in different pH conditions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Molecular Biology Reports,41 (10) 6705-6712,2014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J Karnoosh-Yamchi, M Mobasseri, A Akbarzadeh, S Davaran,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74</w:t>
            </w:r>
          </w:p>
        </w:tc>
      </w:tr>
      <w:tr w:rsidR="003A28CB" w:rsidRPr="00E54023" w:rsidTr="00E0209A">
        <w:trPr>
          <w:cnfStyle w:val="000000100000"/>
          <w:trHeight w:val="31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7" w:history="1">
              <w:r w:rsidR="003A28CB" w:rsidRPr="00E54023">
                <w:rPr>
                  <w:rStyle w:val="Hyperlink"/>
                  <w:rFonts w:ascii="Times New Roman" w:hAnsi="Times New Roman" w:cs="Times New Roman"/>
                  <w:b w:val="0"/>
                  <w:bCs w:val="0"/>
                  <w:color w:val="auto"/>
                  <w:sz w:val="16"/>
                  <w:szCs w:val="16"/>
                  <w:u w:val="none"/>
                </w:rPr>
                <w:t>In vitro and in silico studies to explore structural features of flavonoids for aldehyde oxidase inhibition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Archiv der Pharmazie 347 (10) 738–747,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Hamzeh</w:t>
            </w:r>
            <w:r w:rsidRPr="00E54023">
              <w:rPr>
                <w:rFonts w:cs="Times New Roman"/>
                <w:sz w:val="16"/>
                <w:szCs w:val="16"/>
              </w:rPr>
              <w:t>‐</w:t>
            </w:r>
            <w:r w:rsidRPr="00E54023">
              <w:rPr>
                <w:rFonts w:ascii="Times New Roman" w:hAnsi="Times New Roman" w:cs="Times New Roman"/>
                <w:sz w:val="16"/>
                <w:szCs w:val="16"/>
              </w:rPr>
              <w:t>Mivehroud, S Rahmani, MAH Feizi, S Dastmalchi, MR Rashidi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75</w:t>
            </w:r>
          </w:p>
        </w:tc>
      </w:tr>
      <w:tr w:rsidR="003A28CB" w:rsidRPr="00E54023" w:rsidTr="00E0209A">
        <w:trPr>
          <w:trHeight w:val="394"/>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8" w:history="1">
              <w:r w:rsidR="003A28CB" w:rsidRPr="00E54023">
                <w:rPr>
                  <w:rStyle w:val="Hyperlink"/>
                  <w:rFonts w:ascii="Times New Roman" w:hAnsi="Times New Roman" w:cs="Times New Roman"/>
                  <w:b w:val="0"/>
                  <w:bCs w:val="0"/>
                  <w:color w:val="auto"/>
                  <w:sz w:val="16"/>
                  <w:szCs w:val="16"/>
                  <w:u w:val="none"/>
                </w:rPr>
                <w:t>Oral supplementation of natural honey and levels of inflammatory and anti-inflammatory plasma cytokines during 10-week of intensive tread-mill training in endurance-trained athletes.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Biomedical Research 25 (4) 459-462,2014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O Salehian, M Rashidi, M Sedaghat</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76</w:t>
            </w:r>
          </w:p>
        </w:tc>
      </w:tr>
      <w:tr w:rsidR="003A28CB" w:rsidRPr="00E54023" w:rsidTr="00E0209A">
        <w:trPr>
          <w:cnfStyle w:val="000000100000"/>
          <w:trHeight w:val="44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89" w:history="1">
              <w:r w:rsidR="003A28CB" w:rsidRPr="00E54023">
                <w:rPr>
                  <w:rStyle w:val="Hyperlink"/>
                  <w:rFonts w:ascii="Times New Roman" w:hAnsi="Times New Roman" w:cs="Times New Roman"/>
                  <w:b w:val="0"/>
                  <w:bCs w:val="0"/>
                  <w:color w:val="auto"/>
                  <w:sz w:val="16"/>
                  <w:szCs w:val="16"/>
                  <w:u w:val="none"/>
                </w:rPr>
                <w:t>Incidence and characterization of resistance to fenpropathrin in some Liriomyza sativae (Diptera: Agromyzidae) populations in Iran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Journal of economic entomology 107 (5) 1908-1915,2014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GA Saryazdi, MJ Hejazi, MR Rashidi, S Ferguson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77</w:t>
            </w:r>
          </w:p>
        </w:tc>
      </w:tr>
      <w:tr w:rsidR="003A28CB" w:rsidRPr="00E54023" w:rsidTr="00E0209A">
        <w:trPr>
          <w:trHeight w:val="42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0" w:history="1">
              <w:r w:rsidR="003A28CB" w:rsidRPr="00E54023">
                <w:rPr>
                  <w:rStyle w:val="Hyperlink"/>
                  <w:rFonts w:ascii="Times New Roman" w:hAnsi="Times New Roman" w:cs="Times New Roman"/>
                  <w:b w:val="0"/>
                  <w:bCs w:val="0"/>
                  <w:color w:val="auto"/>
                  <w:sz w:val="16"/>
                  <w:szCs w:val="16"/>
                  <w:u w:val="none"/>
                </w:rPr>
                <w:t>Solubility and solution thermodynamics of Meloxicam in 1, 4-Dioxane and water mixtures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Industrial &amp; Engineering Chemistry Research 53 (42), 16550–16558,2014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DM Jiménez, ZJ Cárdenas, DR Delgado, A Jouyban, F Martínez</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78</w:t>
            </w:r>
          </w:p>
        </w:tc>
      </w:tr>
      <w:tr w:rsidR="003A28CB" w:rsidRPr="00E54023" w:rsidTr="00E0209A">
        <w:trPr>
          <w:cnfStyle w:val="000000100000"/>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1" w:history="1">
              <w:r w:rsidR="003A28CB" w:rsidRPr="00E54023">
                <w:rPr>
                  <w:rStyle w:val="Hyperlink"/>
                  <w:rFonts w:ascii="Times New Roman" w:hAnsi="Times New Roman" w:cs="Times New Roman"/>
                  <w:b w:val="0"/>
                  <w:bCs w:val="0"/>
                  <w:color w:val="auto"/>
                  <w:sz w:val="16"/>
                  <w:szCs w:val="16"/>
                  <w:u w:val="none"/>
                </w:rPr>
                <w:t>Bioengineering of dental pulp stem cells in a microporous PNIPAAm-PLGA scaffold</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Polymeric Materials and Polymeric Biomaterials 63 (15)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 xml:space="preserve">R Salehi, M Aghazadeh, MR Rashidi, N Samadi, S Salehi, S Davaran,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79</w:t>
            </w:r>
          </w:p>
        </w:tc>
      </w:tr>
      <w:tr w:rsidR="003A28CB" w:rsidRPr="00E54023" w:rsidTr="00E0209A">
        <w:trPr>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2" w:history="1">
              <w:r w:rsidR="003A28CB" w:rsidRPr="00E54023">
                <w:rPr>
                  <w:rStyle w:val="Hyperlink"/>
                  <w:rFonts w:ascii="Times New Roman" w:hAnsi="Times New Roman" w:cs="Times New Roman"/>
                  <w:b w:val="0"/>
                  <w:bCs w:val="0"/>
                  <w:color w:val="auto"/>
                  <w:sz w:val="16"/>
                  <w:szCs w:val="16"/>
                  <w:u w:val="none"/>
                </w:rPr>
                <w:t>In vitro study and characterization of doxorubicin-loaded magnetic nanoparticles modified with biodegradable copolymers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Artificial cells, Nanomedicine, and Biotechnology, 44 (2) 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E Ebrahimi, AA Khandaghi, F Valipour, S Babaie, F Asghari, S Motaali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80</w:t>
            </w:r>
          </w:p>
        </w:tc>
      </w:tr>
      <w:tr w:rsidR="003A28CB" w:rsidRPr="00E54023" w:rsidTr="00E0209A">
        <w:trPr>
          <w:cnfStyle w:val="000000100000"/>
          <w:trHeight w:val="42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3" w:history="1">
              <w:r w:rsidR="003A28CB" w:rsidRPr="00E54023">
                <w:rPr>
                  <w:rStyle w:val="Hyperlink"/>
                  <w:rFonts w:ascii="Times New Roman" w:hAnsi="Times New Roman" w:cs="Times New Roman"/>
                  <w:b w:val="0"/>
                  <w:bCs w:val="0"/>
                  <w:color w:val="auto"/>
                  <w:sz w:val="16"/>
                  <w:szCs w:val="16"/>
                  <w:u w:val="none"/>
                </w:rPr>
                <w:t>Quantitative structure activity relationship and docking studies of imidazole-based derivatives as P-glycoprotein inhibitors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Medicinal Chemistry Research, 23 (11) 4700-4712,2014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Ghandadi, A Shayanfar, M Hamzeh-Mivehroud,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81</w:t>
            </w:r>
          </w:p>
        </w:tc>
      </w:tr>
      <w:tr w:rsidR="003A28CB" w:rsidRPr="00E54023" w:rsidTr="00E0209A">
        <w:trPr>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4" w:history="1">
              <w:r w:rsidR="003A28CB" w:rsidRPr="00E54023">
                <w:rPr>
                  <w:rStyle w:val="Hyperlink"/>
                  <w:rFonts w:ascii="Times New Roman" w:hAnsi="Times New Roman" w:cs="Times New Roman"/>
                  <w:b w:val="0"/>
                  <w:bCs w:val="0"/>
                  <w:color w:val="auto"/>
                  <w:sz w:val="16"/>
                  <w:szCs w:val="16"/>
                  <w:u w:val="none"/>
                </w:rPr>
                <w:t>Solubilization of Clonazepam, Diazepam and Lamotrigine using Ethanol and Sodium Dodecyl Sulfate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Solution Chemistry , 43 (11) 1997-2009,2014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Jouyban, V Panahi-Azar, MAA Fakhree, S Ahmadian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82</w:t>
            </w:r>
          </w:p>
        </w:tc>
      </w:tr>
      <w:tr w:rsidR="003A28CB" w:rsidRPr="00E54023" w:rsidTr="00E0209A">
        <w:trPr>
          <w:cnfStyle w:val="000000100000"/>
          <w:trHeight w:val="25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5" w:history="1">
              <w:r w:rsidR="003A28CB" w:rsidRPr="00E54023">
                <w:rPr>
                  <w:rStyle w:val="Hyperlink"/>
                  <w:rFonts w:ascii="Times New Roman" w:hAnsi="Times New Roman" w:cs="Times New Roman"/>
                  <w:b w:val="0"/>
                  <w:bCs w:val="0"/>
                  <w:color w:val="auto"/>
                  <w:sz w:val="16"/>
                  <w:szCs w:val="16"/>
                  <w:u w:val="none"/>
                </w:rPr>
                <w:t>Preferential solvation of methocarbamol in aqueous binary co-solvent mixtures at 298.15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Physics and Chemistry of Liquids 52 (6)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DM Jiménez, ZJ Cárdenas, DR Delgado, F Martínez,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83</w:t>
            </w:r>
          </w:p>
        </w:tc>
      </w:tr>
      <w:tr w:rsidR="003A28CB" w:rsidRPr="00E54023" w:rsidTr="00E0209A">
        <w:trPr>
          <w:trHeight w:val="24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6" w:history="1">
              <w:r w:rsidR="003A28CB" w:rsidRPr="00E54023">
                <w:rPr>
                  <w:rStyle w:val="Hyperlink"/>
                  <w:rFonts w:ascii="Times New Roman" w:hAnsi="Times New Roman" w:cs="Times New Roman"/>
                  <w:b w:val="0"/>
                  <w:bCs w:val="0"/>
                  <w:color w:val="auto"/>
                  <w:sz w:val="16"/>
                  <w:szCs w:val="16"/>
                  <w:u w:val="none"/>
                </w:rPr>
                <w:t>E-Stimulating hormone over human menopausal gonadotropin for ovarian stimulation in intrauterine insemination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Fertility &amp; Sterility 9( 2) 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Rashidi, A Aaleyasin, M Aghahosseini, S Loloi, A Kokab, Z Najmi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84</w:t>
            </w:r>
          </w:p>
        </w:tc>
      </w:tr>
      <w:tr w:rsidR="003A28CB" w:rsidRPr="00E54023" w:rsidTr="00E0209A">
        <w:trPr>
          <w:cnfStyle w:val="000000100000"/>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7" w:history="1">
              <w:r w:rsidR="003A28CB" w:rsidRPr="00E54023">
                <w:rPr>
                  <w:rStyle w:val="Hyperlink"/>
                  <w:rFonts w:ascii="Times New Roman" w:hAnsi="Times New Roman" w:cs="Times New Roman"/>
                  <w:b w:val="0"/>
                  <w:bCs w:val="0"/>
                  <w:color w:val="auto"/>
                  <w:sz w:val="16"/>
                  <w:szCs w:val="16"/>
                  <w:u w:val="none"/>
                </w:rPr>
                <w:t>Synergistic antiproliferative effects of methotrexate-loaded smart silica nanocomposites in MDA-MB-231 breast cancer cells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Artificial cells, Nanomedicine, and Biotechnology, 44(2 )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N Alidadiyani, R Salehi, S Ghaderi, N Samadi, S Davara</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85</w:t>
            </w:r>
          </w:p>
        </w:tc>
      </w:tr>
      <w:tr w:rsidR="003A28CB" w:rsidRPr="00E54023" w:rsidTr="00E0209A">
        <w:trPr>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8" w:history="1">
              <w:r w:rsidR="003A28CB" w:rsidRPr="00E54023">
                <w:rPr>
                  <w:rStyle w:val="Hyperlink"/>
                  <w:rFonts w:ascii="Times New Roman" w:hAnsi="Times New Roman" w:cs="Times New Roman"/>
                  <w:b w:val="0"/>
                  <w:bCs w:val="0"/>
                  <w:color w:val="auto"/>
                  <w:sz w:val="16"/>
                  <w:szCs w:val="16"/>
                  <w:u w:val="none"/>
                </w:rPr>
                <w:t>Synthesis and investigation of magnetic nanocomposite of Fe 3 O 4 with Cetirizine-intercalated layered double hydroxide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Superlattices and Microstructures Volume 75, Pages 257–267,2014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K Nejati, S Davaran, R Baggalzadeh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86</w:t>
            </w:r>
          </w:p>
        </w:tc>
      </w:tr>
      <w:tr w:rsidR="003A28CB" w:rsidRPr="00E54023" w:rsidTr="00E0209A">
        <w:trPr>
          <w:cnfStyle w:val="000000100000"/>
          <w:trHeight w:val="458"/>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199" w:history="1">
              <w:r w:rsidR="003A28CB" w:rsidRPr="00E54023">
                <w:rPr>
                  <w:rStyle w:val="Hyperlink"/>
                  <w:rFonts w:ascii="Times New Roman" w:hAnsi="Times New Roman" w:cs="Times New Roman"/>
                  <w:b w:val="0"/>
                  <w:bCs w:val="0"/>
                  <w:color w:val="auto"/>
                  <w:sz w:val="16"/>
                  <w:szCs w:val="16"/>
                  <w:u w:val="none"/>
                </w:rPr>
                <w:t>Design, synthesis and in vitro cytotoxicity evaluation of new 3', 4'-bis (3, 4, 5-trisubstituted)-4'H-spiro [indene-2, 5'-isoxazol]-1 (3H)-one derivatives as promising anticancer agents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Letters in Drug Design &amp; Discovery 11 (10) 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 Abolhasani, A Zarghi, A Abolhasani, M Hamzeh-Mivehroud, N Bargahi,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87</w:t>
            </w:r>
          </w:p>
        </w:tc>
      </w:tr>
      <w:tr w:rsidR="003A28CB" w:rsidRPr="00E54023" w:rsidTr="00E0209A">
        <w:trPr>
          <w:trHeight w:val="313"/>
        </w:trPr>
        <w:tc>
          <w:tcPr>
            <w:cnfStyle w:val="001000000000"/>
            <w:tcW w:w="10080" w:type="dxa"/>
          </w:tcPr>
          <w:p w:rsidR="003A28CB" w:rsidRPr="00E54023" w:rsidRDefault="00E222FE" w:rsidP="00E0209A">
            <w:pPr>
              <w:rPr>
                <w:rFonts w:ascii="Times New Roman" w:hAnsi="Times New Roman" w:cs="Times New Roman"/>
                <w:b w:val="0"/>
                <w:bCs w:val="0"/>
                <w:sz w:val="16"/>
                <w:szCs w:val="16"/>
                <w:rtl/>
                <w:lang w:bidi="fa-IR"/>
              </w:rPr>
            </w:pPr>
            <w:hyperlink r:id="rId200" w:history="1">
              <w:r w:rsidR="003A28CB" w:rsidRPr="00E54023">
                <w:rPr>
                  <w:rStyle w:val="Hyperlink"/>
                  <w:rFonts w:ascii="Times New Roman" w:hAnsi="Times New Roman" w:cs="Times New Roman"/>
                  <w:b w:val="0"/>
                  <w:bCs w:val="0"/>
                  <w:color w:val="auto"/>
                  <w:sz w:val="16"/>
                  <w:szCs w:val="16"/>
                  <w:u w:val="none"/>
                </w:rPr>
                <w:t>Atorvastatin reduces the myocardial content of coenzyme Q10 in isoproterenol-induced heart failure in Rats.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Drug Research 64 (5) 246-250,2014</w:t>
            </w:r>
          </w:p>
        </w:tc>
        <w:tc>
          <w:tcPr>
            <w:tcW w:w="4680" w:type="dxa"/>
          </w:tcPr>
          <w:p w:rsidR="003A28CB" w:rsidRPr="00E54023" w:rsidRDefault="003A28CB" w:rsidP="00E0209A">
            <w:pPr>
              <w:cnfStyle w:val="000000000000"/>
              <w:rPr>
                <w:rFonts w:ascii="Times New Roman" w:hAnsi="Times New Roman" w:cs="Times New Roman"/>
                <w:sz w:val="16"/>
                <w:szCs w:val="16"/>
                <w:rtl/>
              </w:rPr>
            </w:pPr>
            <w:r w:rsidRPr="00E54023">
              <w:rPr>
                <w:rFonts w:ascii="Times New Roman" w:hAnsi="Times New Roman" w:cs="Times New Roman"/>
                <w:sz w:val="16"/>
                <w:szCs w:val="16"/>
              </w:rPr>
              <w:t>S Andalib, A Shayanfar, A Khorrami, N Maleki-Dijazi, A Garjani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88</w:t>
            </w:r>
          </w:p>
        </w:tc>
      </w:tr>
      <w:tr w:rsidR="003A28CB" w:rsidRPr="00E54023" w:rsidTr="00E0209A">
        <w:trPr>
          <w:cnfStyle w:val="000000100000"/>
          <w:trHeight w:val="458"/>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1" w:history="1">
              <w:r w:rsidR="003A28CB" w:rsidRPr="00E54023">
                <w:rPr>
                  <w:rStyle w:val="Hyperlink"/>
                  <w:rFonts w:ascii="Times New Roman" w:hAnsi="Times New Roman" w:cs="Times New Roman"/>
                  <w:b w:val="0"/>
                  <w:bCs w:val="0"/>
                  <w:color w:val="auto"/>
                  <w:sz w:val="16"/>
                  <w:szCs w:val="16"/>
                  <w:u w:val="none"/>
                </w:rPr>
                <w:t>Solubility of Tris (hydroxymethyl) aminomethane in Water+ Methanol+ 1-Propanol mixtures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Chemical &amp; Engineering Data 59 (11) 3723–3727,2014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V Jouyban-Gharamaleki, K Jouyban-Gharamaleki, J Soleymani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89</w:t>
            </w:r>
          </w:p>
        </w:tc>
      </w:tr>
      <w:tr w:rsidR="003A28CB" w:rsidRPr="00E54023" w:rsidTr="00E0209A">
        <w:trPr>
          <w:trHeight w:val="40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2" w:history="1">
              <w:r w:rsidR="003A28CB" w:rsidRPr="00E54023">
                <w:rPr>
                  <w:rStyle w:val="Hyperlink"/>
                  <w:rFonts w:ascii="Times New Roman" w:hAnsi="Times New Roman" w:cs="Times New Roman"/>
                  <w:b w:val="0"/>
                  <w:bCs w:val="0"/>
                  <w:color w:val="auto"/>
                  <w:sz w:val="16"/>
                  <w:szCs w:val="16"/>
                  <w:u w:val="none"/>
                </w:rPr>
                <w:t>Solubility of Tris (hydroxymethyl) aminomethane in Methanol+ 1-Propanol mixtures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Chemical &amp; Engineering Data59 (12) 4227–4230,2014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 xml:space="preserve">V Jouyban-Gharamaleki, K Jouyban-Gharamaleki, J Soleymani,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90</w:t>
            </w:r>
          </w:p>
        </w:tc>
      </w:tr>
      <w:tr w:rsidR="003A28CB" w:rsidRPr="00E54023" w:rsidTr="00E0209A">
        <w:trPr>
          <w:cnfStyle w:val="000000100000"/>
          <w:trHeight w:val="25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3" w:history="1">
              <w:r w:rsidR="003A28CB" w:rsidRPr="00E54023">
                <w:rPr>
                  <w:rStyle w:val="Hyperlink"/>
                  <w:rFonts w:ascii="Times New Roman" w:hAnsi="Times New Roman" w:cs="Times New Roman"/>
                  <w:b w:val="0"/>
                  <w:bCs w:val="0"/>
                  <w:color w:val="auto"/>
                  <w:sz w:val="16"/>
                  <w:szCs w:val="16"/>
                  <w:u w:val="none"/>
                </w:rPr>
                <w:t>Nanoparticles promise new methods to boost oncology outcomes in breast cancer</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Asian Pacific Journal Of Cancer Prevention: 16(5) 1683-1686,2014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JP Islamian, M Hatamian, MR Rashidi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91</w:t>
            </w:r>
          </w:p>
        </w:tc>
      </w:tr>
      <w:tr w:rsidR="003A28CB" w:rsidRPr="00E54023" w:rsidTr="00E0209A">
        <w:trPr>
          <w:trHeight w:val="46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4" w:history="1">
              <w:r w:rsidR="003A28CB" w:rsidRPr="00E54023">
                <w:rPr>
                  <w:rStyle w:val="Hyperlink"/>
                  <w:rFonts w:ascii="Times New Roman" w:hAnsi="Times New Roman" w:cs="Times New Roman"/>
                  <w:b w:val="0"/>
                  <w:bCs w:val="0"/>
                  <w:color w:val="auto"/>
                  <w:sz w:val="16"/>
                  <w:szCs w:val="16"/>
                  <w:u w:val="none"/>
                </w:rPr>
                <w:t>Solubility of Glibenclamide in the Aqueous mixtures of Polyethylene Glycol 400, Propylene Glycol and N-Methyl-Pyrrolidone at 298.2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Drug Delivery Science and Technology 24 (1) 111-115,2014</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Soltanpour, B Jafari, M Barzegar-Jalali,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92</w:t>
            </w:r>
          </w:p>
        </w:tc>
      </w:tr>
      <w:tr w:rsidR="003A28CB" w:rsidRPr="00E54023" w:rsidTr="00E0209A">
        <w:trPr>
          <w:cnfStyle w:val="000000100000"/>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5" w:history="1">
              <w:r w:rsidR="003A28CB" w:rsidRPr="00E54023">
                <w:rPr>
                  <w:rStyle w:val="Hyperlink"/>
                  <w:rFonts w:ascii="Times New Roman" w:hAnsi="Times New Roman" w:cs="Times New Roman"/>
                  <w:b w:val="0"/>
                  <w:bCs w:val="0"/>
                  <w:color w:val="auto"/>
                  <w:sz w:val="16"/>
                  <w:szCs w:val="16"/>
                  <w:u w:val="none"/>
                </w:rPr>
                <w:t>Solubility of atenolol, amiodarone HCl and lamotrigine in polyethylene glycol 200+ water mixtures in the presence of β-cyclodextrin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Drug Delivery Science and Technology 24(5)  543-547,2014</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Jouyban, S Sajed-Amin, V Panahi-Azar</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93</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6" w:history="1">
              <w:r w:rsidR="003A28CB" w:rsidRPr="00E54023">
                <w:rPr>
                  <w:rStyle w:val="Hyperlink"/>
                  <w:rFonts w:ascii="Times New Roman" w:hAnsi="Times New Roman" w:cs="Times New Roman"/>
                  <w:b w:val="0"/>
                  <w:bCs w:val="0"/>
                  <w:color w:val="auto"/>
                  <w:sz w:val="16"/>
                  <w:szCs w:val="16"/>
                  <w:u w:val="none"/>
                </w:rPr>
                <w:t>Synthesis and in vitro evaluation of Amphiphilic peptides and their nanostructured conjugates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Bulletin,5(1) 41,2015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 xml:space="preserve">S Mohammadi, JS Mojarrad, P Zakeri-Milani, A Shirani, S Mussa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94</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7" w:history="1">
              <w:r w:rsidR="003A28CB" w:rsidRPr="00E54023">
                <w:rPr>
                  <w:rStyle w:val="Hyperlink"/>
                  <w:rFonts w:ascii="Times New Roman" w:hAnsi="Times New Roman" w:cs="Times New Roman"/>
                  <w:b w:val="0"/>
                  <w:bCs w:val="0"/>
                  <w:color w:val="auto"/>
                  <w:sz w:val="16"/>
                  <w:szCs w:val="16"/>
                  <w:u w:val="none"/>
                </w:rPr>
                <w:t>Investigating the mutagenic effects of three commonly used pulpotomy agents using the Ames test</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 5(1) 121,2015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Samiei, S Asgary, M Farajzadeh, N Bargahi, M Abdolrahimi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95</w:t>
            </w:r>
          </w:p>
        </w:tc>
      </w:tr>
      <w:tr w:rsidR="003A28CB" w:rsidRPr="00E54023" w:rsidTr="00E0209A">
        <w:trPr>
          <w:trHeight w:val="458"/>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8" w:history="1">
              <w:r w:rsidR="003A28CB" w:rsidRPr="00E54023">
                <w:rPr>
                  <w:rStyle w:val="Hyperlink"/>
                  <w:rFonts w:ascii="Times New Roman" w:hAnsi="Times New Roman" w:cs="Times New Roman"/>
                  <w:b w:val="0"/>
                  <w:bCs w:val="0"/>
                  <w:color w:val="auto"/>
                  <w:sz w:val="16"/>
                  <w:szCs w:val="16"/>
                  <w:u w:val="none"/>
                </w:rPr>
                <w:t>Detection limit enhancement of antiarrhythmic drugs in human plasma using capillary electrophoresis with dispersive liquid-liquid microextraction and field-amplified sample stacking method</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Bioanalysis ,</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7(1) 21-37,2015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R Fazeli-Bakhtiyari, MH Sorouraddin, MA Farajzadeh,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96</w:t>
            </w:r>
          </w:p>
        </w:tc>
      </w:tr>
      <w:tr w:rsidR="003A28CB" w:rsidRPr="00E54023" w:rsidTr="00E0209A">
        <w:trPr>
          <w:cnfStyle w:val="000000100000"/>
          <w:trHeight w:val="277"/>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09" w:history="1">
              <w:r w:rsidR="003A28CB" w:rsidRPr="00E54023">
                <w:rPr>
                  <w:rStyle w:val="Hyperlink"/>
                  <w:rFonts w:ascii="Times New Roman" w:hAnsi="Times New Roman" w:cs="Times New Roman"/>
                  <w:b w:val="0"/>
                  <w:bCs w:val="0"/>
                  <w:color w:val="auto"/>
                  <w:sz w:val="16"/>
                  <w:szCs w:val="16"/>
                  <w:u w:val="none"/>
                </w:rPr>
                <w:t>Herbs and hazards: risk of aristolochic acid nephropathy in Iran.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Iranian Journal of Kidney Diseases,9 (1), 14-17,2015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MR Ardalan, L Khodaie, H Nasri,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97</w:t>
            </w:r>
          </w:p>
        </w:tc>
      </w:tr>
      <w:tr w:rsidR="003A28CB" w:rsidRPr="00E54023" w:rsidTr="00E0209A">
        <w:trPr>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Capillary electrophoresis with UV detection, online stacking and off-line dispersive liquid–liquid microextraction for determination of verapamil enantiomers in plasma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Analytical Methods (14) 2015 </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Samin Hamidia and Abolghasem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98</w:t>
            </w:r>
          </w:p>
        </w:tc>
      </w:tr>
      <w:tr w:rsidR="003A28CB" w:rsidRPr="00E54023" w:rsidTr="00E0209A">
        <w:trPr>
          <w:cnfStyle w:val="000000100000"/>
          <w:trHeight w:val="403"/>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Comments on ‘‘Solubility and thermodynamic behavior of vanillin in propane-1,2-diol + water cosolvent mixtures at different temperatures </w:t>
            </w:r>
            <w:r w:rsidRPr="00E54023">
              <w:rPr>
                <w:rFonts w:ascii="Times New Roman" w:hAnsi="Times New Roman" w:cs="Times New Roman"/>
                <w:b w:val="0"/>
                <w:bCs w:val="0"/>
                <w:sz w:val="16"/>
                <w:szCs w:val="16"/>
                <w:rtl/>
                <w:lang w:bidi="fa-IR"/>
              </w:rPr>
              <w:t>-</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Food Chemistry 192:1049-50 · January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Abolghasem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99</w:t>
            </w:r>
          </w:p>
        </w:tc>
      </w:tr>
      <w:tr w:rsidR="003A28CB" w:rsidRPr="00E54023" w:rsidTr="00E0209A">
        <w:trPr>
          <w:trHeight w:val="448"/>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Comments on “Salivary 8-hydroxy-2-deoxyguanosine, malondialdehyde, vitamin C, and vitamin E in oral pre-cancer and cancer: diagnostic value and free radical mechanism of action </w:t>
            </w:r>
            <w:r w:rsidRPr="00E54023">
              <w:rPr>
                <w:rFonts w:ascii="Times New Roman" w:hAnsi="Times New Roman" w:cs="Times New Roman"/>
                <w:b w:val="0"/>
                <w:bCs w:val="0"/>
                <w:sz w:val="16"/>
                <w:szCs w:val="16"/>
                <w:rtl/>
                <w:lang w:bidi="fa-IR"/>
              </w:rPr>
              <w:t>-</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Clinical Oral Investigations, 20</w:t>
            </w:r>
            <w:r w:rsidRPr="00E54023">
              <w:rPr>
                <w:rFonts w:ascii="Times New Roman" w:hAnsi="Times New Roman" w:cs="Times New Roman"/>
                <w:b w:val="0"/>
                <w:bCs w:val="0"/>
                <w:sz w:val="16"/>
                <w:szCs w:val="16"/>
                <w:rtl/>
              </w:rPr>
              <w:t>)</w:t>
            </w:r>
            <w:r w:rsidRPr="00E54023">
              <w:rPr>
                <w:rFonts w:ascii="Times New Roman" w:hAnsi="Times New Roman" w:cs="Times New Roman"/>
                <w:b w:val="0"/>
                <w:bCs w:val="0"/>
                <w:sz w:val="16"/>
                <w:szCs w:val="16"/>
              </w:rPr>
              <w:t>2</w:t>
            </w:r>
            <w:r w:rsidRPr="00E54023">
              <w:rPr>
                <w:rFonts w:ascii="Times New Roman" w:hAnsi="Times New Roman" w:cs="Times New Roman"/>
                <w:b w:val="0"/>
                <w:bCs w:val="0"/>
                <w:sz w:val="16"/>
                <w:szCs w:val="16"/>
                <w:rtl/>
              </w:rPr>
              <w:t>(</w:t>
            </w:r>
            <w:r w:rsidRPr="00E54023">
              <w:rPr>
                <w:rFonts w:ascii="Times New Roman" w:hAnsi="Times New Roman" w:cs="Times New Roman"/>
                <w:b w:val="0"/>
                <w:bCs w:val="0"/>
                <w:sz w:val="16"/>
                <w:szCs w:val="16"/>
              </w:rPr>
              <w:t xml:space="preserve"> 395–396, March 2016</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Khoubnasabjafari, K Ansarin, J Vaez-Gharamaleki,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100</w:t>
            </w:r>
          </w:p>
        </w:tc>
      </w:tr>
      <w:tr w:rsidR="003A28CB" w:rsidRPr="00E54023" w:rsidTr="00E0209A">
        <w:trPr>
          <w:cnfStyle w:val="000000100000"/>
          <w:trHeight w:val="223"/>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Contribution of Tabriz Academia in Research Activities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Pharmaceutical Sciences, 21, 30-40,2015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Khoubnasabjafari, E Sadeghifar, M Khalili, Kh Ansarin , MR Rashidi,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101</w:t>
            </w:r>
          </w:p>
        </w:tc>
      </w:tr>
      <w:tr w:rsidR="003A28CB" w:rsidRPr="00E54023" w:rsidTr="00E0209A">
        <w:trPr>
          <w:trHeight w:val="421"/>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Determination of five antiarrhythmic drugs in human plasma by dispersive liquid–liquid microextraction and high-performance liquid chromatography</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Talantav:134,681-689,2015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Jouyban, MH Sorouraddin, Mir A Farajzadeh, MH Somi, R Fazeli-Bakhtiyari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102</w:t>
            </w:r>
          </w:p>
        </w:tc>
      </w:tr>
      <w:tr w:rsidR="003A28CB" w:rsidRPr="00E54023" w:rsidTr="00E0209A">
        <w:trPr>
          <w:cnfStyle w:val="000000100000"/>
          <w:trHeight w:val="394"/>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Determination of mycophenolic acid in plasma samples using the terbium-sensitized luminescence method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Journal of applied spectroscopy 82(4) 614-619,2015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 xml:space="preserve">A. Shayanfar ,H. Ghavimi, E. Zolali, A. Jouyban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103</w:t>
            </w:r>
          </w:p>
        </w:tc>
      </w:tr>
      <w:tr w:rsidR="003A28CB" w:rsidRPr="00E54023" w:rsidTr="00E0209A">
        <w:trPr>
          <w:trHeight w:val="412"/>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Extraction and analysis of methadone in exhaled breath condensate using a validated LC-UV method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Journal of Pharmaceutical Sciences , 18(2) 207-219,2015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Khoubnasabjafari, Kh Ansarin, V Jouyban-Gharamaleki, V Panahi-Azar, A Shayanfar, L Mohammadzadeh,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104</w:t>
            </w:r>
          </w:p>
        </w:tc>
      </w:tr>
      <w:tr w:rsidR="003A28CB" w:rsidRPr="00E54023" w:rsidTr="00E0209A">
        <w:trPr>
          <w:cnfStyle w:val="000000100000"/>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Solubility of atenolol in ethanol + water mixtures at various temperatures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Journal of the Serbian Chemical Society , 80 (5) 695–704,2015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Hamidi and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105</w:t>
            </w:r>
          </w:p>
        </w:tc>
      </w:tr>
      <w:tr w:rsidR="003A28CB" w:rsidRPr="00E54023" w:rsidTr="00E0209A">
        <w:trPr>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Solubility of Ketoconazole in ethanol + water mixtures at various temperatures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Chemical Engineering Communications, 202:1211–1215,2015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N Hashemzadeha &amp; A Jouybanbc</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106</w:t>
            </w:r>
          </w:p>
        </w:tc>
      </w:tr>
      <w:tr w:rsidR="003A28CB" w:rsidRPr="00E54023" w:rsidTr="00E0209A">
        <w:trPr>
          <w:cnfStyle w:val="000000100000"/>
          <w:trHeight w:val="25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Solubility of naproxen in 2-propanol + water mixtures at various temperatures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Journal of Molecular Liquids, 206,110-113,2015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Mohammadzade, M Barzegar-Jalali,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107</w:t>
            </w:r>
          </w:p>
        </w:tc>
      </w:tr>
      <w:tr w:rsidR="003A28CB" w:rsidRPr="00E54023" w:rsidTr="00E0209A">
        <w:trPr>
          <w:trHeight w:val="412"/>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Viscosity and surface tension of glycerol + N-methyl-2-pyrrolidone mixtures from 293 to 323 K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Physics and Chemistry of Liquids 53(1) 104–116,2015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 Bandarkara, I Sadek Khattaba, F Martinezb,M Khoubnasabjafaric, S Vahdatid &amp;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108</w:t>
            </w:r>
          </w:p>
        </w:tc>
      </w:tr>
      <w:tr w:rsidR="003A28CB" w:rsidRPr="00E54023" w:rsidTr="00E0209A">
        <w:trPr>
          <w:cnfStyle w:val="000000100000"/>
          <w:trHeight w:val="43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Determination of organothiophosphate insecticides in environmental water samples by a very simple and sensitive spectrofluorimetric method</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Bulletin of Environmental Contamination and Toxicology,</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95 (4) 536–541,2015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Bavili Tabrizi, A Abdollahi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109</w:t>
            </w:r>
          </w:p>
        </w:tc>
      </w:tr>
      <w:tr w:rsidR="003A28CB" w:rsidRPr="00E54023" w:rsidTr="00E0209A">
        <w:trPr>
          <w:trHeight w:val="421"/>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Extraction of ammonia and nitrite using modified magnetite iron oxide nanoparticles before spectrophotometric determination in different water samples</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International Journal of Environmental Analytical Chemistry</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95(9) 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Ahad Bavili Tabriziab &amp; Benyamin Sepehrcd</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110</w:t>
            </w:r>
          </w:p>
        </w:tc>
      </w:tr>
      <w:tr w:rsidR="003A28CB" w:rsidRPr="00E54023" w:rsidTr="00E0209A">
        <w:trPr>
          <w:cnfStyle w:val="000000100000"/>
          <w:trHeight w:val="43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lastRenderedPageBreak/>
              <w:t xml:space="preserve">QSAR analysis of cyclooxygenase inhibitors selectivity index (COX1/COX2): Application of SVM-RBF and MLR methods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Pharmaceutical Sciences</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21, 86-93,2015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Tatardar, A Jouyban, S Soltani, M Zakariazadeh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111</w:t>
            </w:r>
          </w:p>
        </w:tc>
      </w:tr>
      <w:tr w:rsidR="003A28CB" w:rsidRPr="00E54023" w:rsidTr="00E0209A">
        <w:trPr>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Thermodynamic solubility profile of Carbamazepine–Cinnamic acid cocrystal at different pH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Drug Delivery and Pharmaceutical Technology, 104 (8) 2559-2565,2015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Fatemeh Keramtnia,Ali S hayanfar, Abolghasem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112</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0" w:history="1">
              <w:r w:rsidR="003A28CB" w:rsidRPr="00E54023">
                <w:rPr>
                  <w:rStyle w:val="Hyperlink"/>
                  <w:rFonts w:ascii="Times New Roman" w:hAnsi="Times New Roman" w:cs="Times New Roman"/>
                  <w:b w:val="0"/>
                  <w:bCs w:val="0"/>
                  <w:color w:val="auto"/>
                  <w:sz w:val="16"/>
                  <w:szCs w:val="16"/>
                  <w:u w:val="none"/>
                </w:rPr>
                <w:t>Challenges and strategies for the promotion of research in Tabriz University of Medical Sciences, Iran</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lang w:bidi="fa-IR"/>
              </w:rPr>
              <w:t xml:space="preserve">Journal of analytical research in clinical medicine </w:t>
            </w:r>
            <w:r w:rsidR="003A28CB" w:rsidRPr="00E54023">
              <w:rPr>
                <w:rFonts w:ascii="Times New Roman" w:hAnsi="Times New Roman" w:cs="Times New Roman"/>
                <w:b w:val="0"/>
                <w:bCs w:val="0"/>
                <w:sz w:val="16"/>
                <w:szCs w:val="16"/>
              </w:rPr>
              <w:t>(4) 206-18,2015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MR Rashidi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113</w:t>
            </w:r>
          </w:p>
        </w:tc>
      </w:tr>
      <w:tr w:rsidR="003A28CB" w:rsidRPr="00E54023" w:rsidTr="00E0209A">
        <w:trPr>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1" w:history="1">
              <w:r w:rsidR="003A28CB" w:rsidRPr="00E54023">
                <w:rPr>
                  <w:rStyle w:val="Hyperlink"/>
                  <w:rFonts w:ascii="Times New Roman" w:hAnsi="Times New Roman" w:cs="Times New Roman"/>
                  <w:b w:val="0"/>
                  <w:bCs w:val="0"/>
                  <w:color w:val="auto"/>
                  <w:sz w:val="16"/>
                  <w:szCs w:val="16"/>
                  <w:u w:val="none"/>
                </w:rPr>
                <w:t>Interaction of norfloxacin with bovine serum albumin studied by different spectrometric methods; displacement studies, molecular modeling and chemometrics approaches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Luminescence 157,104-112,2015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Naseri, S Hosseini, F Rasoulzadeh, MR Rashidi, M Zakery, T Khayamian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114</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2" w:history="1">
              <w:r w:rsidR="003A28CB" w:rsidRPr="00E54023">
                <w:rPr>
                  <w:rStyle w:val="Hyperlink"/>
                  <w:rFonts w:ascii="Times New Roman" w:hAnsi="Times New Roman" w:cs="Times New Roman"/>
                  <w:b w:val="0"/>
                  <w:bCs w:val="0"/>
                  <w:color w:val="auto"/>
                  <w:sz w:val="16"/>
                  <w:szCs w:val="16"/>
                  <w:u w:val="none"/>
                </w:rPr>
                <w:t>Circadian variation in midgut digestive enzyme activity in cotton bollworm Helicoverpa armigera Hübner (Lepidoptera: Noctuidae)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Asia-Pacific Entomology 18 (2)117-121,2015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D Mohammadi, RFP Abad, MR Rashidi, SA Mohammadi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115</w:t>
            </w:r>
          </w:p>
        </w:tc>
      </w:tr>
      <w:tr w:rsidR="003A28CB" w:rsidRPr="00E54023" w:rsidTr="00E0209A">
        <w:trPr>
          <w:trHeight w:val="430"/>
        </w:trPr>
        <w:tc>
          <w:tcPr>
            <w:cnfStyle w:val="001000000000"/>
            <w:tcW w:w="10080" w:type="dxa"/>
          </w:tcPr>
          <w:p w:rsidR="003A28CB" w:rsidRPr="00E54023" w:rsidRDefault="00E222FE" w:rsidP="00E0209A">
            <w:pPr>
              <w:spacing w:before="100" w:beforeAutospacing="1" w:after="100" w:afterAutospacing="1"/>
              <w:rPr>
                <w:rFonts w:ascii="Times New Roman" w:hAnsi="Times New Roman" w:cs="Times New Roman"/>
                <w:sz w:val="16"/>
                <w:szCs w:val="16"/>
              </w:rPr>
            </w:pPr>
            <w:hyperlink r:id="rId213" w:history="1">
              <w:r w:rsidR="003A28CB" w:rsidRPr="00E54023">
                <w:rPr>
                  <w:rStyle w:val="Hyperlink"/>
                  <w:rFonts w:ascii="Times New Roman" w:hAnsi="Times New Roman" w:cs="Times New Roman"/>
                  <w:b w:val="0"/>
                  <w:bCs w:val="0"/>
                  <w:color w:val="auto"/>
                  <w:sz w:val="16"/>
                  <w:szCs w:val="16"/>
                  <w:u w:val="none"/>
                </w:rPr>
                <w:t xml:space="preserve"> Vitamin E and selenium supplementation affects Aldehyde Oxidase, Xanthine Dehydrogenase/Oxidase activities in diabetic Rat ovaries</w:t>
              </w:r>
            </w:hyperlink>
            <w:r w:rsidR="003A28CB" w:rsidRPr="00E54023">
              <w:rPr>
                <w:rFonts w:ascii="Times New Roman" w:hAnsi="Times New Roman" w:cs="Times New Roman"/>
                <w:b w:val="0"/>
                <w:bCs w:val="0"/>
                <w:sz w:val="16"/>
                <w:szCs w:val="16"/>
              </w:rPr>
              <w:t>,</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International Journal of Fertility &amp; Sterility</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9( Supplement 1)2015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Z Latifi, MR Mahtabipour, MR Rashidi, A Fattahi, T Ghaffari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116</w:t>
            </w:r>
          </w:p>
        </w:tc>
      </w:tr>
      <w:tr w:rsidR="003A28CB" w:rsidRPr="00E54023" w:rsidTr="00E0209A">
        <w:trPr>
          <w:cnfStyle w:val="000000100000"/>
          <w:trHeight w:val="25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4" w:history="1">
              <w:r w:rsidR="003A28CB" w:rsidRPr="00E54023">
                <w:rPr>
                  <w:rStyle w:val="Hyperlink"/>
                  <w:rFonts w:ascii="Times New Roman" w:hAnsi="Times New Roman" w:cs="Times New Roman"/>
                  <w:b w:val="0"/>
                  <w:bCs w:val="0"/>
                  <w:color w:val="auto"/>
                  <w:sz w:val="16"/>
                  <w:szCs w:val="16"/>
                  <w:u w:val="none"/>
                </w:rPr>
                <w:t xml:space="preserve"> Recurrent in vitro fertilization failure and hereditary Thrombophilia</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Fertility &amp; Sterility 9(25) 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Rashidi, A Aaleyasin, L Safdarian, M Aghahossieni, Z Najmi, S Asadollah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117</w:t>
            </w:r>
          </w:p>
        </w:tc>
      </w:tr>
      <w:tr w:rsidR="003A28CB" w:rsidRPr="00E54023" w:rsidTr="00E0209A">
        <w:trPr>
          <w:trHeight w:val="412"/>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5" w:history="1">
              <w:r w:rsidR="003A28CB" w:rsidRPr="00E54023">
                <w:rPr>
                  <w:rStyle w:val="Hyperlink"/>
                  <w:rFonts w:ascii="Times New Roman" w:hAnsi="Times New Roman" w:cs="Times New Roman"/>
                  <w:b w:val="0"/>
                  <w:bCs w:val="0"/>
                  <w:color w:val="auto"/>
                  <w:sz w:val="16"/>
                  <w:szCs w:val="16"/>
                  <w:u w:val="none"/>
                </w:rPr>
                <w:t>Preparation of N-Isopropylacrylamide/Itaconic acid magnetic nanohydrogels by modified starch as a crosslinker for anticancer drug carriers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Polymeric Materials and Polymeric Biomaterials 64 (10) 541-549,2015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Fathi, AA Entezami, S Arami, MR Rashidi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118</w:t>
            </w:r>
          </w:p>
        </w:tc>
      </w:tr>
      <w:tr w:rsidR="003A28CB" w:rsidRPr="00E54023" w:rsidTr="00E0209A">
        <w:trPr>
          <w:cnfStyle w:val="000000100000"/>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6" w:history="1">
              <w:r w:rsidR="003A28CB" w:rsidRPr="00E54023">
                <w:rPr>
                  <w:rStyle w:val="Hyperlink"/>
                  <w:rFonts w:ascii="Times New Roman" w:hAnsi="Times New Roman" w:cs="Times New Roman"/>
                  <w:b w:val="0"/>
                  <w:bCs w:val="0"/>
                  <w:color w:val="auto"/>
                  <w:sz w:val="16"/>
                  <w:szCs w:val="16"/>
                  <w:u w:val="none"/>
                </w:rPr>
                <w:t>Selection for chlorpyrifos resistance in Liriomyza Sativae Blanchard: Cross-resistance patterns, stability and biochemical mechanisms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Pesticide Biochemistry and Physiology 124 ,86-92,2015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G Askari-Saryazdi, MJ Hejazi, JS Ferguson, MR Rashidi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119</w:t>
            </w:r>
          </w:p>
        </w:tc>
      </w:tr>
      <w:tr w:rsidR="003A28CB" w:rsidRPr="00E54023" w:rsidTr="00E0209A">
        <w:trPr>
          <w:trHeight w:val="33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7" w:history="1">
              <w:r w:rsidR="003A28CB" w:rsidRPr="00E54023">
                <w:rPr>
                  <w:rStyle w:val="Hyperlink"/>
                  <w:rFonts w:ascii="Times New Roman" w:hAnsi="Times New Roman" w:cs="Times New Roman"/>
                  <w:b w:val="0"/>
                  <w:bCs w:val="0"/>
                  <w:color w:val="auto"/>
                  <w:sz w:val="16"/>
                  <w:szCs w:val="16"/>
                  <w:u w:val="none"/>
                </w:rPr>
                <w:t>A new model for bridge management: part B: decision support system for remediation planning</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Australian Journal of Civil Engineering, 1-8,2015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Rashidi, B Samali, P Sharafi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120</w:t>
            </w:r>
          </w:p>
        </w:tc>
      </w:tr>
      <w:tr w:rsidR="003A28CB" w:rsidRPr="00E54023" w:rsidTr="00E0209A">
        <w:trPr>
          <w:cnfStyle w:val="000000100000"/>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8" w:history="1">
              <w:r w:rsidR="003A28CB" w:rsidRPr="00E54023">
                <w:rPr>
                  <w:rStyle w:val="Hyperlink"/>
                  <w:rFonts w:ascii="Times New Roman" w:hAnsi="Times New Roman" w:cs="Times New Roman"/>
                  <w:b w:val="0"/>
                  <w:bCs w:val="0"/>
                  <w:color w:val="auto"/>
                  <w:sz w:val="16"/>
                  <w:szCs w:val="16"/>
                  <w:u w:val="none"/>
                </w:rPr>
                <w:t>Evaluating X-ray absorption of nano-bismuth oxide ointment for decreasing risks associated with X-ray exposure among operating room personnel and radiology experts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Health and Safety at Work 5 (4) 13-22,2015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Rashidi, M Saffari, H Shirkhanloo, MR Avadi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121</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19" w:history="1">
              <w:r w:rsidR="003A28CB" w:rsidRPr="00E54023">
                <w:rPr>
                  <w:rStyle w:val="Hyperlink"/>
                  <w:rFonts w:ascii="Times New Roman" w:hAnsi="Times New Roman" w:cs="Times New Roman"/>
                  <w:b w:val="0"/>
                  <w:bCs w:val="0"/>
                  <w:color w:val="auto"/>
                  <w:sz w:val="16"/>
                  <w:szCs w:val="16"/>
                  <w:u w:val="none"/>
                </w:rPr>
                <w:t>A new model for bridge management: Part A: condition assessment and priority ranking of bridges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Australian Journal of Civil Engineering, 1-11,2015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Rashidi, B Samali, P Sharafi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122</w:t>
            </w:r>
          </w:p>
        </w:tc>
      </w:tr>
      <w:tr w:rsidR="003A28CB" w:rsidRPr="00E54023" w:rsidTr="00E0209A">
        <w:trPr>
          <w:cnfStyle w:val="000000100000"/>
          <w:trHeight w:val="412"/>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0" w:history="1">
              <w:r w:rsidR="003A28CB" w:rsidRPr="00E54023">
                <w:rPr>
                  <w:rStyle w:val="Hyperlink"/>
                  <w:rFonts w:ascii="Times New Roman" w:hAnsi="Times New Roman" w:cs="Times New Roman"/>
                  <w:b w:val="0"/>
                  <w:bCs w:val="0"/>
                  <w:color w:val="auto"/>
                  <w:sz w:val="16"/>
                  <w:szCs w:val="16"/>
                  <w:u w:val="none"/>
                </w:rPr>
                <w:t>A sandwich type immunosensor for ultrasensitive electrochemical quantification of p53 protein based on gold nanoparticles/graphene oxide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Electrochimica Acta ,</w:t>
            </w:r>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Pr>
              <w:t>188, 153–164, January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H Afsharan, B Khalilzadeh, H Tajalli, M Mollabashi, F Navaeipour,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123</w:t>
            </w:r>
          </w:p>
        </w:tc>
      </w:tr>
      <w:tr w:rsidR="003A28CB" w:rsidRPr="00E54023" w:rsidTr="00E0209A">
        <w:trPr>
          <w:trHeight w:val="467"/>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Solubility and saturation apparent specific volume of some sodium sulfonamides in propylene glycol+ water mixtures at 298.15 K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Journal of Molecular Liquids, 211,192-196,2015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Muñoz, C J Rodríguez, DR Delgado, M Á Peña, A Jouyban, F Martínez</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124</w:t>
            </w:r>
          </w:p>
        </w:tc>
      </w:tr>
      <w:tr w:rsidR="003A28CB" w:rsidRPr="00E54023" w:rsidTr="00E0209A">
        <w:trPr>
          <w:cnfStyle w:val="000000100000"/>
          <w:trHeight w:val="466"/>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The effects of valsartan on klotho expression and oxidative stress in preventing of calcinurine inhibitor nephropathy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Transplantation, 99(11) 35,2015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Raeisi, H Argani, A Ghorbanihaghjo, S Dastmalchi, B Ghasemi, N Rashtchizadeh, T Ghazizadeh, M Mesgari Abbasi, M Nemati, A Vatankhah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125</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1" w:history="1">
              <w:r w:rsidR="003A28CB" w:rsidRPr="00E54023">
                <w:rPr>
                  <w:rStyle w:val="Hyperlink"/>
                  <w:rFonts w:ascii="Times New Roman" w:hAnsi="Times New Roman" w:cs="Times New Roman"/>
                  <w:b w:val="0"/>
                  <w:bCs w:val="0"/>
                  <w:color w:val="auto"/>
                  <w:sz w:val="16"/>
                  <w:szCs w:val="16"/>
                  <w:u w:val="none"/>
                </w:rPr>
                <w:t>Prediction of deferiprone solubility in some non-aqueous binary solvent mixtures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Molecular Liquids: 203, 16-19,2015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Abbasi, J Vaez-Gharamaleki, R Fazeli-Bakhtiyari, F Martinez,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126</w:t>
            </w:r>
          </w:p>
        </w:tc>
      </w:tr>
      <w:tr w:rsidR="003A28CB" w:rsidRPr="00E54023" w:rsidTr="00E0209A">
        <w:trPr>
          <w:cnfStyle w:val="000000100000"/>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2" w:history="1">
              <w:r w:rsidR="003A28CB" w:rsidRPr="00E54023">
                <w:rPr>
                  <w:rStyle w:val="Hyperlink"/>
                  <w:rFonts w:ascii="Times New Roman" w:hAnsi="Times New Roman" w:cs="Times New Roman"/>
                  <w:b w:val="0"/>
                  <w:bCs w:val="0"/>
                  <w:color w:val="auto"/>
                  <w:sz w:val="16"/>
                  <w:szCs w:val="16"/>
                  <w:u w:val="none"/>
                </w:rPr>
                <w:t>Solubility and preferential solvation of sulfadiazine, sulfamerazine and sulfamethazine in propylene glycol+ water mixtures at 298.15 K</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Molecular Liquids 204,132-136,2015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del Mar Muñoz, DR Delgado, MÁ Peña, A Jouyban, F Martínez</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127</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3" w:history="1">
              <w:r w:rsidR="003A28CB" w:rsidRPr="00E54023">
                <w:rPr>
                  <w:rStyle w:val="Hyperlink"/>
                  <w:rFonts w:ascii="Times New Roman" w:hAnsi="Times New Roman" w:cs="Times New Roman"/>
                  <w:b w:val="0"/>
                  <w:bCs w:val="0"/>
                  <w:color w:val="auto"/>
                  <w:sz w:val="16"/>
                  <w:szCs w:val="16"/>
                  <w:u w:val="none"/>
                </w:rPr>
                <w:t>Comments on “Use of Malondialdehyde as a biomarker for assesing oxidative stress in different disease pathologies:”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Iranian journal of public health 44 (5), 714,2015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MK Jafari, K Ansarin,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128</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4" w:history="1">
              <w:r w:rsidR="003A28CB" w:rsidRPr="00E54023">
                <w:rPr>
                  <w:rStyle w:val="Hyperlink"/>
                  <w:rFonts w:ascii="Times New Roman" w:hAnsi="Times New Roman" w:cs="Times New Roman"/>
                  <w:b w:val="0"/>
                  <w:bCs w:val="0"/>
                  <w:color w:val="auto"/>
                  <w:sz w:val="16"/>
                  <w:szCs w:val="16"/>
                  <w:u w:val="none"/>
                </w:rPr>
                <w:t>Some numerical analyses on the solubility of vanillin in Carbitol®+ water solvent mixtures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Revista Colombiana de Química 44 (2), 34-39,2015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F Martínez, A Jouyban, WE Acree</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129</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5" w:history="1">
              <w:r w:rsidR="003A28CB" w:rsidRPr="00E54023">
                <w:rPr>
                  <w:rStyle w:val="Hyperlink"/>
                  <w:rFonts w:ascii="Times New Roman" w:hAnsi="Times New Roman" w:cs="Times New Roman"/>
                  <w:b w:val="0"/>
                  <w:bCs w:val="0"/>
                  <w:color w:val="auto"/>
                  <w:sz w:val="16"/>
                  <w:szCs w:val="16"/>
                  <w:u w:val="none"/>
                </w:rPr>
                <w:t>Solubility of Acetaminophen in ethanol+ water+ NaCl mixtures at various temperatures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Chemical Engineering Communications, 203(4)  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R Azmi, R Salamat-Ahangari, J Soleymani,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130</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6" w:history="1">
              <w:r w:rsidR="003A28CB" w:rsidRPr="00E54023">
                <w:rPr>
                  <w:rStyle w:val="Hyperlink"/>
                  <w:rFonts w:ascii="Times New Roman" w:hAnsi="Times New Roman" w:cs="Times New Roman"/>
                  <w:b w:val="0"/>
                  <w:bCs w:val="0"/>
                  <w:color w:val="auto"/>
                  <w:sz w:val="16"/>
                  <w:szCs w:val="16"/>
                  <w:u w:val="none"/>
                </w:rPr>
                <w:t>Herbal diuretics in medieval Persian and Arabic Medicine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The Journal of Alternative and Complementary Medicine 21 (6) 309-320,2015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Shoja, R Shane Tubbs, A N Bosmia, M AA Fakhree, A Jouyban, MWood Balch, M  Loukas, K Khodadoust, M Khalili, G Eknoyan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131</w:t>
            </w:r>
          </w:p>
        </w:tc>
      </w:tr>
      <w:tr w:rsidR="003A28CB" w:rsidRPr="00E54023" w:rsidTr="00E0209A">
        <w:trPr>
          <w:trHeight w:val="40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7" w:history="1">
              <w:r w:rsidR="003A28CB" w:rsidRPr="00E54023">
                <w:rPr>
                  <w:rStyle w:val="Hyperlink"/>
                  <w:rFonts w:ascii="Times New Roman" w:hAnsi="Times New Roman" w:cs="Times New Roman"/>
                  <w:b w:val="0"/>
                  <w:bCs w:val="0"/>
                  <w:color w:val="auto"/>
                  <w:sz w:val="16"/>
                  <w:szCs w:val="16"/>
                  <w:u w:val="none"/>
                </w:rPr>
                <w:t>Solubility of Etoricoxib in aqueous solutions of 1, 4-Butanediol, 1, 4-Dioxane, N, N-Dimethylacetamide, N, N-Dimethylformamide, Dimethyl Sulfoxide, and Ethanol at 298.2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Chemical &amp; Engineering Data 60 (7) 2128-2134,2015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P Rathi, A Jouyban, M Khoubnasabjafari, M Kale</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132</w:t>
            </w:r>
          </w:p>
        </w:tc>
      </w:tr>
      <w:tr w:rsidR="003A28CB" w:rsidRPr="00E54023" w:rsidTr="00E0209A">
        <w:trPr>
          <w:cnfStyle w:val="000000100000"/>
          <w:trHeight w:val="24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8" w:history="1">
              <w:r w:rsidR="003A28CB" w:rsidRPr="00E54023">
                <w:rPr>
                  <w:rStyle w:val="Hyperlink"/>
                  <w:rFonts w:ascii="Times New Roman" w:hAnsi="Times New Roman" w:cs="Times New Roman"/>
                  <w:b w:val="0"/>
                  <w:bCs w:val="0"/>
                  <w:color w:val="auto"/>
                  <w:sz w:val="16"/>
                  <w:szCs w:val="16"/>
                  <w:u w:val="none"/>
                </w:rPr>
                <w:t>Lamotrigine solubility in some nonaqueous solvent mixtures at 298.2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Journal of Chemical &amp; Engineering Data 60 (8) 2490-2494,2015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Farjami,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133</w:t>
            </w:r>
          </w:p>
        </w:tc>
      </w:tr>
      <w:tr w:rsidR="003A28CB" w:rsidRPr="00E54023" w:rsidTr="00E0209A">
        <w:trPr>
          <w:trHeight w:val="25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29" w:history="1">
              <w:r w:rsidR="003A28CB" w:rsidRPr="00E54023">
                <w:rPr>
                  <w:rStyle w:val="Hyperlink"/>
                  <w:rFonts w:ascii="Times New Roman" w:hAnsi="Times New Roman" w:cs="Times New Roman"/>
                  <w:b w:val="0"/>
                  <w:bCs w:val="0"/>
                  <w:color w:val="auto"/>
                  <w:sz w:val="16"/>
                  <w:szCs w:val="16"/>
                  <w:u w:val="none"/>
                </w:rPr>
                <w:t>Pre-Concentration approaches combined with capillary electrophoresis in bioanalysis of chiral cardiovascular drugs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Pharmaceutical Sciences 21(4)2015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Hamidi,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134</w:t>
            </w:r>
          </w:p>
        </w:tc>
      </w:tr>
      <w:tr w:rsidR="003A28CB" w:rsidRPr="00E54023" w:rsidTr="00E0209A">
        <w:trPr>
          <w:cnfStyle w:val="000000100000"/>
          <w:trHeight w:val="25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0" w:history="1">
              <w:r w:rsidR="003A28CB" w:rsidRPr="00E54023">
                <w:rPr>
                  <w:rStyle w:val="Hyperlink"/>
                  <w:rFonts w:ascii="Times New Roman" w:hAnsi="Times New Roman" w:cs="Times New Roman"/>
                  <w:b w:val="0"/>
                  <w:bCs w:val="0"/>
                  <w:color w:val="auto"/>
                  <w:sz w:val="16"/>
                  <w:szCs w:val="16"/>
                  <w:u w:val="none"/>
                </w:rPr>
                <w:t>Reliability of malondialdehyde as a biomarker of oxidative stress in psychological disorders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Biolmpacts 5(3) 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K Ansarin, M Khoubnasabjafari,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135</w:t>
            </w:r>
          </w:p>
        </w:tc>
      </w:tr>
      <w:tr w:rsidR="003A28CB" w:rsidRPr="00E54023" w:rsidTr="00E0209A">
        <w:trPr>
          <w:trHeight w:val="24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1" w:history="1">
              <w:r w:rsidR="003A28CB" w:rsidRPr="00E54023">
                <w:rPr>
                  <w:rStyle w:val="Hyperlink"/>
                  <w:rFonts w:ascii="Times New Roman" w:hAnsi="Times New Roman" w:cs="Times New Roman"/>
                  <w:b w:val="0"/>
                  <w:bCs w:val="0"/>
                  <w:color w:val="auto"/>
                  <w:sz w:val="16"/>
                  <w:szCs w:val="16"/>
                  <w:u w:val="none"/>
                </w:rPr>
                <w:t>The relationship between solubility and transdermal absorption of Tadalafil</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 5(3) 411,2015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H Hamishehkar, M Khoshbakht, A Jouyban, S Ghanbarzadeh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136</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2" w:history="1">
              <w:r w:rsidR="003A28CB" w:rsidRPr="00E54023">
                <w:rPr>
                  <w:rStyle w:val="Hyperlink"/>
                  <w:rFonts w:ascii="Times New Roman" w:hAnsi="Times New Roman" w:cs="Times New Roman"/>
                  <w:b w:val="0"/>
                  <w:bCs w:val="0"/>
                  <w:color w:val="auto"/>
                  <w:sz w:val="16"/>
                  <w:szCs w:val="16"/>
                  <w:u w:val="none"/>
                </w:rPr>
                <w:t>Comments concerning “comparison of airway and systemic malondialdehyde levels for assessment of oxidative stress in cystic fibrosis”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Lung 193 (5) 867-868,2015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Khoubnasabjafari, K Ansarin,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137</w:t>
            </w:r>
          </w:p>
        </w:tc>
      </w:tr>
      <w:tr w:rsidR="003A28CB" w:rsidRPr="00E54023" w:rsidTr="00E0209A">
        <w:trPr>
          <w:trHeight w:val="40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3" w:history="1">
              <w:r w:rsidR="003A28CB" w:rsidRPr="00E54023">
                <w:rPr>
                  <w:rStyle w:val="Hyperlink"/>
                  <w:rFonts w:ascii="Times New Roman" w:hAnsi="Times New Roman" w:cs="Times New Roman"/>
                  <w:b w:val="0"/>
                  <w:bCs w:val="0"/>
                  <w:color w:val="auto"/>
                  <w:sz w:val="16"/>
                  <w:szCs w:val="16"/>
                  <w:u w:val="none"/>
                </w:rPr>
                <w:t>Determination of valproic acid in human plasma using dispersive liquid-liquid microextraction followed by gas chromatography-flame ionization detection</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Iranian Journal of Basic Medical Sciences 18(10) 979,2015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R Fazeli-Bakhtiyari, V Panahi-Azar, MH Sorouraddin,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138</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4" w:history="1">
              <w:r w:rsidR="003A28CB" w:rsidRPr="00E54023">
                <w:rPr>
                  <w:rStyle w:val="Hyperlink"/>
                  <w:rFonts w:ascii="Times New Roman" w:hAnsi="Times New Roman" w:cs="Times New Roman"/>
                  <w:b w:val="0"/>
                  <w:bCs w:val="0"/>
                  <w:color w:val="auto"/>
                  <w:sz w:val="16"/>
                  <w:szCs w:val="16"/>
                  <w:u w:val="none"/>
                </w:rPr>
                <w:t>Solubility and preferential solvation of acetaminophen in methanol+ water mixtures at 298.15 K</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Physics and Chemistry of Liquids 54(4)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MM Muñoz, A Jouyban, F Martínez</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139</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5" w:history="1">
              <w:r w:rsidR="003A28CB" w:rsidRPr="00E54023">
                <w:rPr>
                  <w:rStyle w:val="Hyperlink"/>
                  <w:rFonts w:ascii="Times New Roman" w:hAnsi="Times New Roman" w:cs="Times New Roman"/>
                  <w:b w:val="0"/>
                  <w:bCs w:val="0"/>
                  <w:color w:val="auto"/>
                  <w:sz w:val="16"/>
                  <w:szCs w:val="16"/>
                  <w:u w:val="none"/>
                </w:rPr>
                <w:t>Indirect spectrofluorimetric determination of Omeprazole by its quenching effect on the fluorescence of Tb3+-1, 10-phenanthroline complex in presence of bis (2-ethylhexyl) sulfosuccinate sodium in caps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Daru Journal of Pharmaceutical Sciences 16 (4) 256-262,2015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Shaghaghi, JL Manzoori,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140</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6" w:history="1">
              <w:r w:rsidR="003A28CB" w:rsidRPr="00E54023">
                <w:rPr>
                  <w:rStyle w:val="Hyperlink"/>
                  <w:rFonts w:ascii="Times New Roman" w:hAnsi="Times New Roman" w:cs="Times New Roman"/>
                  <w:b w:val="0"/>
                  <w:bCs w:val="0"/>
                  <w:color w:val="auto"/>
                  <w:sz w:val="16"/>
                  <w:szCs w:val="16"/>
                  <w:u w:val="none"/>
                </w:rPr>
                <w:t>Determination of flavonoids in pharmaceutical preparations using Terbium sensitized fluorescence method</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Daru Journal of Pharmaceutical Sciences 17 (4) 264-268,2015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Shaghaghi, JL Manzoori, DJ Afshar,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141</w:t>
            </w:r>
          </w:p>
        </w:tc>
      </w:tr>
      <w:tr w:rsidR="003A28CB" w:rsidRPr="00E54023" w:rsidTr="00E0209A">
        <w:trPr>
          <w:trHeight w:val="28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7" w:history="1">
              <w:r w:rsidR="003A28CB" w:rsidRPr="00E54023">
                <w:rPr>
                  <w:rStyle w:val="Hyperlink"/>
                  <w:rFonts w:ascii="Times New Roman" w:hAnsi="Times New Roman" w:cs="Times New Roman"/>
                  <w:b w:val="0"/>
                  <w:bCs w:val="0"/>
                  <w:color w:val="auto"/>
                  <w:sz w:val="16"/>
                  <w:szCs w:val="16"/>
                  <w:u w:val="none"/>
                </w:rPr>
                <w:t>Solubility of sodium phenytoin in ethanol+ water mixtures at various temperatures</w:t>
              </w:r>
            </w:hyperlink>
            <w:r w:rsidR="003A28CB" w:rsidRPr="00E54023">
              <w:rPr>
                <w:rFonts w:ascii="Times New Roman" w:hAnsi="Times New Roman" w:cs="Times New Roman"/>
                <w:b w:val="0"/>
                <w:bCs w:val="0"/>
                <w:sz w:val="16"/>
                <w:szCs w:val="16"/>
              </w:rPr>
              <w:t>-Chemical Engineering Communications, 203 (8) March 2016</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Mabhoot,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142</w:t>
            </w:r>
          </w:p>
        </w:tc>
      </w:tr>
      <w:tr w:rsidR="003A28CB" w:rsidRPr="00E54023" w:rsidTr="00E0209A">
        <w:trPr>
          <w:cnfStyle w:val="000000100000"/>
          <w:trHeight w:val="304"/>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8" w:history="1">
              <w:r w:rsidR="003A28CB" w:rsidRPr="00E54023">
                <w:rPr>
                  <w:rStyle w:val="Hyperlink"/>
                  <w:rFonts w:ascii="Times New Roman" w:hAnsi="Times New Roman" w:cs="Times New Roman"/>
                  <w:b w:val="0"/>
                  <w:bCs w:val="0"/>
                  <w:color w:val="auto"/>
                  <w:sz w:val="16"/>
                  <w:szCs w:val="16"/>
                  <w:u w:val="none"/>
                </w:rPr>
                <w:t>Preferential solvation of nifedipine in some aqueous co-solvent mixtures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Physics and Chemistry of Liquids, 54(5) 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Jouyban, F Martínez</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143</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39" w:history="1">
              <w:r w:rsidR="003A28CB" w:rsidRPr="00E54023">
                <w:rPr>
                  <w:rStyle w:val="Hyperlink"/>
                  <w:rFonts w:ascii="Times New Roman" w:hAnsi="Times New Roman" w:cs="Times New Roman"/>
                  <w:b w:val="0"/>
                  <w:bCs w:val="0"/>
                  <w:color w:val="auto"/>
                  <w:sz w:val="16"/>
                  <w:szCs w:val="16"/>
                  <w:u w:val="none"/>
                </w:rPr>
                <w:t>A capillary electrophoretic–mass spectrometric method for the assessment of octreotide stability under stress conditions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Chromatography 1429, 354–363, January 2016</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E Tamizi, Y Yang, A Jouyban, GF Kelso, RI Boysen, MTW Hearn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144</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0" w:history="1">
              <w:r w:rsidR="003A28CB" w:rsidRPr="00E54023">
                <w:rPr>
                  <w:rStyle w:val="Hyperlink"/>
                  <w:rFonts w:ascii="Times New Roman" w:hAnsi="Times New Roman" w:cs="Times New Roman"/>
                  <w:b w:val="0"/>
                  <w:bCs w:val="0"/>
                  <w:color w:val="auto"/>
                  <w:sz w:val="16"/>
                  <w:szCs w:val="16"/>
                  <w:u w:val="none"/>
                </w:rPr>
                <w:t>Co-solubilization of lamotrigine by complexation and micellization in binary solvent mixtures</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Chemical Engineering Research and Design 105, 64–70, January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 xml:space="preserve">AF Azarbayjani, S Sajed-Amin, V Panahi-Azar, K Asadpour-Zeynali,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145</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1" w:history="1">
              <w:r w:rsidR="003A28CB" w:rsidRPr="00E54023">
                <w:rPr>
                  <w:rStyle w:val="Hyperlink"/>
                  <w:rFonts w:ascii="Times New Roman" w:hAnsi="Times New Roman" w:cs="Times New Roman"/>
                  <w:b w:val="0"/>
                  <w:bCs w:val="0"/>
                  <w:color w:val="auto"/>
                  <w:sz w:val="16"/>
                  <w:szCs w:val="16"/>
                  <w:u w:val="none"/>
                </w:rPr>
                <w:t>Forced degradation studies of biopharmaceuticals: Selection of stress conditions</w:t>
              </w:r>
            </w:hyperlink>
            <w:r w:rsidR="003A28CB" w:rsidRPr="00E54023">
              <w:rPr>
                <w:rFonts w:ascii="Times New Roman" w:hAnsi="Times New Roman" w:cs="Times New Roman"/>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European Journal of Pharmaceutics and Biopharmaceutics , 98 ,26–46, January 2016</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E Tamizi,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146</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2" w:history="1">
              <w:r w:rsidR="003A28CB" w:rsidRPr="00E54023">
                <w:rPr>
                  <w:rStyle w:val="Hyperlink"/>
                  <w:rFonts w:ascii="Times New Roman" w:hAnsi="Times New Roman" w:cs="Times New Roman"/>
                  <w:b w:val="0"/>
                  <w:bCs w:val="0"/>
                  <w:color w:val="auto"/>
                  <w:sz w:val="16"/>
                  <w:szCs w:val="16"/>
                  <w:u w:val="none"/>
                </w:rPr>
                <w:t>Comments concerning “Experimental determination and correlation of the solubility of 4-hydroxy-2, 5-dimethyl-3 (2H)-furanone (DMHF) in binary (ethanol+ water) solvent mixtures”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Molecular Liquids 213, 273–275, January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Jouyban, WE Acree</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147</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3" w:history="1">
              <w:r w:rsidR="003A28CB" w:rsidRPr="00E54023">
                <w:rPr>
                  <w:rStyle w:val="Hyperlink"/>
                  <w:rFonts w:ascii="Times New Roman" w:hAnsi="Times New Roman" w:cs="Times New Roman"/>
                  <w:b w:val="0"/>
                  <w:bCs w:val="0"/>
                  <w:color w:val="auto"/>
                  <w:sz w:val="16"/>
                  <w:szCs w:val="16"/>
                  <w:u w:val="none"/>
                </w:rPr>
                <w:t>Critical review of malondialdehyde analysis in biological samples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Current Pharmaceutical Analysis 12(1) 4-17,February 2016</w:t>
            </w:r>
          </w:p>
        </w:tc>
        <w:tc>
          <w:tcPr>
            <w:tcW w:w="4680" w:type="dxa"/>
          </w:tcPr>
          <w:p w:rsidR="003A28CB" w:rsidRPr="00E54023" w:rsidRDefault="003A28CB" w:rsidP="00E0209A">
            <w:pPr>
              <w:tabs>
                <w:tab w:val="left" w:pos="3226"/>
              </w:tabs>
              <w:cnfStyle w:val="000000000000"/>
              <w:rPr>
                <w:rFonts w:ascii="Times New Roman" w:hAnsi="Times New Roman" w:cs="Times New Roman"/>
                <w:sz w:val="16"/>
                <w:szCs w:val="16"/>
              </w:rPr>
            </w:pPr>
            <w:r w:rsidRPr="00E54023">
              <w:rPr>
                <w:rFonts w:ascii="Times New Roman" w:hAnsi="Times New Roman" w:cs="Times New Roman"/>
                <w:sz w:val="16"/>
                <w:szCs w:val="16"/>
              </w:rPr>
              <w:t>M Khoubnasabjafari, K Ansarin, A Jouyban</w:t>
            </w:r>
          </w:p>
        </w:tc>
        <w:tc>
          <w:tcPr>
            <w:tcW w:w="720" w:type="dxa"/>
          </w:tcPr>
          <w:p w:rsidR="003A28CB" w:rsidRPr="00E54023" w:rsidRDefault="003A28CB" w:rsidP="00E0209A">
            <w:pPr>
              <w:tabs>
                <w:tab w:val="left" w:pos="3226"/>
              </w:tabs>
              <w:cnfStyle w:val="000000000000"/>
              <w:rPr>
                <w:rFonts w:ascii="Times New Roman" w:hAnsi="Times New Roman" w:cs="Times New Roman"/>
                <w:sz w:val="16"/>
                <w:szCs w:val="16"/>
              </w:rPr>
            </w:pPr>
            <w:r w:rsidRPr="00E54023">
              <w:rPr>
                <w:rFonts w:ascii="Times New Roman" w:hAnsi="Times New Roman" w:cs="Times New Roman"/>
                <w:sz w:val="16"/>
                <w:szCs w:val="16"/>
              </w:rPr>
              <w:t>148</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4" w:history="1">
              <w:r w:rsidR="003A28CB" w:rsidRPr="00E54023">
                <w:rPr>
                  <w:rStyle w:val="Hyperlink"/>
                  <w:rFonts w:ascii="Times New Roman" w:hAnsi="Times New Roman" w:cs="Times New Roman"/>
                  <w:b w:val="0"/>
                  <w:bCs w:val="0"/>
                  <w:color w:val="auto"/>
                  <w:sz w:val="16"/>
                  <w:szCs w:val="16"/>
                  <w:u w:val="none"/>
                </w:rPr>
                <w:t>Growth arrest-specific 6 protein and matrix Gla protein in hemodialysis patients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Iranian Journal of kidney Diseases 9(3) 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J  Hallajzadeh, A Ghorbanihaghjo, H Argani, S Dastmalchi, N Rashtchizadeh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149</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5" w:history="1">
              <w:r w:rsidR="003A28CB" w:rsidRPr="00E54023">
                <w:rPr>
                  <w:rStyle w:val="Hyperlink"/>
                  <w:rFonts w:ascii="Times New Roman" w:hAnsi="Times New Roman" w:cs="Times New Roman"/>
                  <w:b w:val="0"/>
                  <w:bCs w:val="0"/>
                  <w:color w:val="auto"/>
                  <w:sz w:val="16"/>
                  <w:szCs w:val="16"/>
                  <w:u w:val="none"/>
                </w:rPr>
                <w:t>A simple and rapid method for expression and purification of functional TNF-α using GST fusion system</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Current Pharmaceutical Biotechnology 16(8) 707-715,2015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Alizadeh, M Hamzeh-Mivehroud, Ma Farajzadeh, A Moosavi-Movahedi, S Dastmalchi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150</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6" w:history="1">
              <w:r w:rsidR="003A28CB" w:rsidRPr="00E54023">
                <w:rPr>
                  <w:rStyle w:val="Hyperlink"/>
                  <w:rFonts w:ascii="Times New Roman" w:hAnsi="Times New Roman" w:cs="Times New Roman"/>
                  <w:b w:val="0"/>
                  <w:bCs w:val="0"/>
                  <w:color w:val="auto"/>
                  <w:sz w:val="16"/>
                  <w:szCs w:val="16"/>
                  <w:u w:val="none"/>
                </w:rPr>
                <w:t>Identifying key interactions stabilizing DOF zinc finger–DNA complexes using in silico approaches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theoretical biology , 382, 150–159,2015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Hamzeh-Mivehroud, H Moghaddas-Sani, M Rahbar-Shahrouziasl,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151</w:t>
            </w:r>
          </w:p>
        </w:tc>
      </w:tr>
      <w:tr w:rsidR="003A28CB" w:rsidRPr="00E54023" w:rsidTr="00E0209A">
        <w:trPr>
          <w:trHeight w:val="40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7" w:history="1">
              <w:r w:rsidR="003A28CB" w:rsidRPr="00E54023">
                <w:rPr>
                  <w:rStyle w:val="Hyperlink"/>
                  <w:rFonts w:ascii="Times New Roman" w:hAnsi="Times New Roman" w:cs="Times New Roman"/>
                  <w:b w:val="0"/>
                  <w:bCs w:val="0"/>
                  <w:color w:val="auto"/>
                  <w:sz w:val="16"/>
                  <w:szCs w:val="16"/>
                  <w:u w:val="none"/>
                </w:rPr>
                <w:t>Effects of environmental factors on soluble expression of a humanized Anti-TNF-α scFv antibody in Escherichia coli: Factors affecting soluble expression of scFv antibody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 5(4) 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Sina, D Farajzadeh, S Dastmalchi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152</w:t>
            </w:r>
          </w:p>
        </w:tc>
      </w:tr>
      <w:tr w:rsidR="003A28CB" w:rsidRPr="00E54023" w:rsidTr="00E0209A">
        <w:trPr>
          <w:cnfStyle w:val="000000100000"/>
          <w:trHeight w:val="42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8" w:history="1">
              <w:r w:rsidR="003A28CB" w:rsidRPr="00E54023">
                <w:rPr>
                  <w:rStyle w:val="Hyperlink"/>
                  <w:rFonts w:ascii="Times New Roman" w:hAnsi="Times New Roman" w:cs="Times New Roman"/>
                  <w:b w:val="0"/>
                  <w:bCs w:val="0"/>
                  <w:color w:val="auto"/>
                  <w:sz w:val="16"/>
                  <w:szCs w:val="16"/>
                  <w:u w:val="none"/>
                </w:rPr>
                <w:t>Identification of novel single chain fragment variable antibodies against TNF-α using phage display technology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 5(1) 661,2015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AA Alizadeh, M Hamzeh-Mivehroud, S Dastmalchi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153</w:t>
            </w:r>
          </w:p>
        </w:tc>
      </w:tr>
      <w:tr w:rsidR="003A28CB" w:rsidRPr="00E54023" w:rsidTr="00E0209A">
        <w:trPr>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49" w:history="1">
              <w:r w:rsidR="003A28CB" w:rsidRPr="00E54023">
                <w:rPr>
                  <w:rStyle w:val="Hyperlink"/>
                  <w:rFonts w:ascii="Times New Roman" w:hAnsi="Times New Roman" w:cs="Times New Roman"/>
                  <w:b w:val="0"/>
                  <w:bCs w:val="0"/>
                  <w:color w:val="auto"/>
                  <w:sz w:val="16"/>
                  <w:szCs w:val="16"/>
                  <w:u w:val="none"/>
                </w:rPr>
                <w:t>Modeling of the hEP1 receptor based on the crystallographic structure of β2-adrenergic receptor and its assessment with docking studies and molecular dynamics simulation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Daru Journal of Pharmaceutical Sciences 17 (4) 299-307,2015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B Zare, A Madadkar-Sobhani, S Dastmalchi, M Mahmoudian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154</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0" w:history="1">
              <w:r w:rsidR="003A28CB" w:rsidRPr="00E54023">
                <w:rPr>
                  <w:rStyle w:val="Hyperlink"/>
                  <w:rFonts w:ascii="Times New Roman" w:hAnsi="Times New Roman" w:cs="Times New Roman"/>
                  <w:b w:val="0"/>
                  <w:bCs w:val="0"/>
                  <w:color w:val="auto"/>
                  <w:sz w:val="16"/>
                  <w:szCs w:val="16"/>
                  <w:u w:val="none"/>
                </w:rPr>
                <w:t>QSAR and docking studies on the (5nitroheteroaryl‐1, 3, 4‐thiadiazole‐2‐yl) piperazinyl analogs with antileishmanial activity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Chemometrics</w:t>
            </w:r>
          </w:p>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30(5) January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 Tahghighi, M Hamzeh‐Mivehroud, K Asadpour Zeynali, A Foroumadi, S Dastmalchi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155</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1" w:history="1">
              <w:r w:rsidR="003A28CB" w:rsidRPr="00E54023">
                <w:rPr>
                  <w:rStyle w:val="Hyperlink"/>
                  <w:rFonts w:ascii="Times New Roman" w:hAnsi="Times New Roman" w:cs="Times New Roman"/>
                  <w:b w:val="0"/>
                  <w:bCs w:val="0"/>
                  <w:color w:val="auto"/>
                  <w:sz w:val="16"/>
                  <w:szCs w:val="16"/>
                  <w:u w:val="none"/>
                </w:rPr>
                <w:t>The relationship between defensive styles with a body dysmorphic disorder in female students in Guilan, Northern Iran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Guilan University of Medical Sciences 24 (93) 31-38,2015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SM Kafie Masule, M Nasiri, M Davaran, SH Davaran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156</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2" w:history="1">
              <w:r w:rsidR="003A28CB" w:rsidRPr="00E54023">
                <w:rPr>
                  <w:rStyle w:val="Hyperlink"/>
                  <w:rFonts w:ascii="Times New Roman" w:hAnsi="Times New Roman" w:cs="Times New Roman"/>
                  <w:b w:val="0"/>
                  <w:bCs w:val="0"/>
                  <w:color w:val="auto"/>
                  <w:sz w:val="16"/>
                  <w:szCs w:val="16"/>
                  <w:u w:val="none"/>
                </w:rPr>
                <w:t>Synthesis, characterization, biocompatibility of hydroxyapatite–natural polymers nanocomposites for dentistry applications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Artificial cells, Nanomedicine, and Biotechnology 44(1)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Jin-Hwan Chung, Young Kyung Kim, Kyo-Han Kim, Tae-Yub Kwon, Seyede Z Vaezmomeni, M Samiei, M Aghazadeh, S Davaran, M Mahkam, G Asadi, A Akbarzadeh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157</w:t>
            </w:r>
          </w:p>
        </w:tc>
      </w:tr>
      <w:tr w:rsidR="003A28CB" w:rsidRPr="00E54023" w:rsidTr="00E0209A">
        <w:trPr>
          <w:trHeight w:val="43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3" w:history="1">
              <w:r w:rsidR="003A28CB" w:rsidRPr="00E54023">
                <w:rPr>
                  <w:rStyle w:val="Hyperlink"/>
                  <w:rFonts w:ascii="Times New Roman" w:hAnsi="Times New Roman" w:cs="Times New Roman"/>
                  <w:b w:val="0"/>
                  <w:bCs w:val="0"/>
                  <w:color w:val="auto"/>
                  <w:sz w:val="16"/>
                  <w:szCs w:val="16"/>
                  <w:u w:val="none"/>
                </w:rPr>
                <w:t>Preparation and in vivo evaluation of in situ gel system as dual thermo-/pH-responsive nanocarriers for sustained ocular drug delivery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Microencapsulation, 32 (5) 511-519,2015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Davaran, F Lotfipour, N Sedghipour, M R Sedghipour, S Alimohammadi, R Salehi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158</w:t>
            </w:r>
          </w:p>
        </w:tc>
      </w:tr>
      <w:tr w:rsidR="003A28CB" w:rsidRPr="00E54023" w:rsidTr="00E0209A">
        <w:trPr>
          <w:cnfStyle w:val="000000100000"/>
          <w:trHeight w:val="421"/>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4" w:history="1">
              <w:r w:rsidR="003A28CB" w:rsidRPr="00E54023">
                <w:rPr>
                  <w:rStyle w:val="Hyperlink"/>
                  <w:rFonts w:ascii="Times New Roman" w:hAnsi="Times New Roman" w:cs="Times New Roman"/>
                  <w:b w:val="0"/>
                  <w:bCs w:val="0"/>
                  <w:color w:val="auto"/>
                  <w:sz w:val="16"/>
                  <w:szCs w:val="16"/>
                  <w:u w:val="none"/>
                </w:rPr>
                <w:t>Synthesis, characterization, and viscoelastic behavior of thermothickening poly (N-isopropylacrylamide-methacrylicacide-vinylpyrrolidone) nanogels as an injectable biocompatible drug carrier</w:t>
              </w:r>
            </w:hyperlink>
            <w:r w:rsidR="003A28CB" w:rsidRPr="00E54023">
              <w:rPr>
                <w:rFonts w:ascii="Times New Roman" w:hAnsi="Times New Roman" w:cs="Times New Roman"/>
                <w:b w:val="0"/>
                <w:bCs w:val="0"/>
                <w:sz w:val="16"/>
                <w:szCs w:val="16"/>
              </w:rPr>
              <w:t xml:space="preserve">-International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Journal of Polymeric Materials and Polymeric Biomaterials 64(2) 55-63,2015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PY Mamaghani, B Kaffashi, R Salehi, S Davaran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159</w:t>
            </w:r>
          </w:p>
        </w:tc>
      </w:tr>
      <w:tr w:rsidR="003A28CB" w:rsidRPr="00E54023" w:rsidTr="00E0209A">
        <w:trPr>
          <w:trHeight w:val="25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5" w:history="1">
              <w:r w:rsidR="003A28CB" w:rsidRPr="00E54023">
                <w:rPr>
                  <w:rStyle w:val="Hyperlink"/>
                  <w:rFonts w:ascii="Times New Roman" w:hAnsi="Times New Roman" w:cs="Times New Roman"/>
                  <w:b w:val="0"/>
                  <w:bCs w:val="0"/>
                  <w:color w:val="auto"/>
                  <w:sz w:val="16"/>
                  <w:szCs w:val="16"/>
                  <w:u w:val="none"/>
                </w:rPr>
                <w:t>Nanoethosomes for dermal delivery of Lidocaine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 5(4) 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 Babaie, S Ghanbarzadeh, S Davaran, M Kouhsoltani, H Hamishehkar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160</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6" w:history="1">
              <w:r w:rsidR="003A28CB" w:rsidRPr="00E54023">
                <w:rPr>
                  <w:rStyle w:val="Hyperlink"/>
                  <w:rFonts w:ascii="Times New Roman" w:hAnsi="Times New Roman" w:cs="Times New Roman"/>
                  <w:b w:val="0"/>
                  <w:bCs w:val="0"/>
                  <w:color w:val="auto"/>
                  <w:sz w:val="16"/>
                  <w:szCs w:val="16"/>
                  <w:u w:val="none"/>
                </w:rPr>
                <w:t>Biocompatible polymer coated paramagnetic nanoparticles for doxorubicin delivery: synthesis and anticancer effects against human breast cancer cells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International Journal of Polymeric Materials and Polymeric Biomaterials  64(14) 718-726,2015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Zarouni, R Salehi, A Akbarzadeh, N Samadi, S Davaran, F Ramezani, H Dariushnejad</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161</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7" w:history="1">
              <w:r w:rsidR="003A28CB" w:rsidRPr="00E54023">
                <w:rPr>
                  <w:rStyle w:val="Hyperlink"/>
                  <w:rFonts w:ascii="Times New Roman" w:hAnsi="Times New Roman" w:cs="Times New Roman"/>
                  <w:b w:val="0"/>
                  <w:bCs w:val="0"/>
                  <w:color w:val="auto"/>
                  <w:sz w:val="16"/>
                  <w:szCs w:val="16"/>
                  <w:u w:val="none"/>
                </w:rPr>
                <w:t>Drug-conjugated PLA–PEG–PLA copolymers: A novel approach for controlled delivery of hydrophilic drugs by micelle formation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Pharmaceutical Development and Technology, 1-11 ,January 2016</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H Danafar, K Rostamizadeh, S Davaran, M Hamidi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162</w:t>
            </w:r>
          </w:p>
        </w:tc>
      </w:tr>
      <w:tr w:rsidR="003A28CB" w:rsidRPr="00E54023" w:rsidTr="00E0209A">
        <w:trPr>
          <w:cnfStyle w:val="000000100000"/>
          <w:trHeight w:val="31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8" w:history="1">
              <w:r w:rsidR="003A28CB" w:rsidRPr="00E54023">
                <w:rPr>
                  <w:rStyle w:val="Hyperlink"/>
                  <w:rFonts w:ascii="Times New Roman" w:hAnsi="Times New Roman" w:cs="Times New Roman"/>
                  <w:b w:val="0"/>
                  <w:bCs w:val="0"/>
                  <w:color w:val="auto"/>
                  <w:sz w:val="16"/>
                  <w:szCs w:val="16"/>
                  <w:u w:val="none"/>
                </w:rPr>
                <w:t>Improving “lab-on-a-chip” techniques using biomedical nanotechnology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Artificial cells, Nanomedicine, and Biotechnology, Pages1-6,2016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F Gorjikhah, S Davaran, R Salehi, M Bakhtiari, A Hasanzadeh, YPanahi, Ma Emamverdy, A Akbarzadeh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163</w:t>
            </w:r>
          </w:p>
        </w:tc>
      </w:tr>
      <w:tr w:rsidR="003A28CB" w:rsidRPr="00E54023" w:rsidTr="00E0209A">
        <w:trPr>
          <w:trHeight w:val="466"/>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59" w:history="1">
              <w:r w:rsidR="003A28CB" w:rsidRPr="00E54023">
                <w:rPr>
                  <w:rStyle w:val="Hyperlink"/>
                  <w:rFonts w:ascii="Times New Roman" w:hAnsi="Times New Roman" w:cs="Times New Roman"/>
                  <w:b w:val="0"/>
                  <w:bCs w:val="0"/>
                  <w:color w:val="auto"/>
                  <w:sz w:val="16"/>
                  <w:szCs w:val="16"/>
                  <w:u w:val="none"/>
                </w:rPr>
                <w:t>Enhanced cellular internalization of CdTe quantum dots mediated by arginine-and tryptophan-rich cell-penetrating peptides as efficient carriers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Artificial cells, Nanomedicine, and Biotechnology, Pages1-5,2015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SM Farkhani, M Johari-ahar, P Zakeri-Milani, J Shahbazi Mojarrad, H Valizadeh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164</w:t>
            </w:r>
          </w:p>
        </w:tc>
      </w:tr>
      <w:tr w:rsidR="003A28CB" w:rsidRPr="00E54023" w:rsidTr="00E0209A">
        <w:trPr>
          <w:cnfStyle w:val="000000100000"/>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60" w:history="1">
              <w:r w:rsidR="003A28CB" w:rsidRPr="00E54023">
                <w:rPr>
                  <w:rStyle w:val="Hyperlink"/>
                  <w:rFonts w:ascii="Times New Roman" w:hAnsi="Times New Roman" w:cs="Times New Roman"/>
                  <w:b w:val="0"/>
                  <w:bCs w:val="0"/>
                  <w:color w:val="auto"/>
                  <w:sz w:val="16"/>
                  <w:szCs w:val="16"/>
                  <w:u w:val="none"/>
                </w:rPr>
                <w:t>A dispersive liquid-liquid microextraction and chiral separation of carvedilol in human plasma using capillary electrophoresis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Bioanalysis 7 (9) 1107-1117,2015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Hamidi, S Soltani,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165</w:t>
            </w:r>
          </w:p>
        </w:tc>
      </w:tr>
      <w:tr w:rsidR="003A28CB" w:rsidRPr="00E54023" w:rsidTr="00E0209A">
        <w:trPr>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Electrodeposition of taurine on gold surface and electro-oxidation of malondialdehyde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Surface Engineering 31(3 ) 194-201,2015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Zamani-Kalajahi, M Hasanzadeh, N Shadjou, M Khoubnasabjafari, K Ansarin, V Jouyban-Gharamaleki,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166</w:t>
            </w:r>
          </w:p>
        </w:tc>
      </w:tr>
      <w:tr w:rsidR="003A28CB" w:rsidRPr="00E54023" w:rsidTr="00E0209A">
        <w:trPr>
          <w:cnfStyle w:val="000000100000"/>
          <w:trHeight w:val="268"/>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61" w:history="1">
              <w:r w:rsidR="003A28CB" w:rsidRPr="00E54023">
                <w:rPr>
                  <w:rStyle w:val="Hyperlink"/>
                  <w:rFonts w:ascii="Times New Roman" w:hAnsi="Times New Roman" w:cs="Times New Roman"/>
                  <w:b w:val="0"/>
                  <w:bCs w:val="0"/>
                  <w:color w:val="auto"/>
                  <w:sz w:val="16"/>
                  <w:szCs w:val="16"/>
                  <w:u w:val="none"/>
                </w:rPr>
                <w:t>Developing 2D-QSAR models for naphthyridine derivatives against HIV-1 integrase activity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Medicinal Chemistry Research 24 (6) 2485-2504,2015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Zakariazadeh, A Barzegar, S Soltani, H Aryapour</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167</w:t>
            </w:r>
          </w:p>
        </w:tc>
      </w:tr>
      <w:tr w:rsidR="003A28CB" w:rsidRPr="00E54023" w:rsidTr="00E0209A">
        <w:trPr>
          <w:trHeight w:val="360"/>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62" w:history="1">
              <w:r w:rsidR="003A28CB" w:rsidRPr="00E54023">
                <w:rPr>
                  <w:rStyle w:val="Hyperlink"/>
                  <w:rFonts w:ascii="Times New Roman" w:hAnsi="Times New Roman" w:cs="Times New Roman"/>
                  <w:b w:val="0"/>
                  <w:bCs w:val="0"/>
                  <w:color w:val="auto"/>
                  <w:sz w:val="16"/>
                  <w:szCs w:val="16"/>
                  <w:u w:val="none"/>
                </w:rPr>
                <w:t>Effects of folic acid supplementation on serum homocysteine and lipoprotein (a) levels during pregnancy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BioImpacts 5 (4) 177,2015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Z Hekmati ,A Mehrabani, A Ghorbanihaghjo, M Sayyah Melli, M Hamzeh-Mivehroud, N Fathi Maroufi, N Bargahi, M Bannazadeh Amirkhiz, N Rashtchizadeh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168</w:t>
            </w:r>
          </w:p>
        </w:tc>
      </w:tr>
      <w:tr w:rsidR="003A28CB" w:rsidRPr="00E54023" w:rsidTr="00E0209A">
        <w:trPr>
          <w:cnfStyle w:val="000000100000"/>
          <w:trHeight w:val="31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63" w:history="1">
              <w:r w:rsidR="003A28CB" w:rsidRPr="00E54023">
                <w:rPr>
                  <w:rStyle w:val="Hyperlink"/>
                  <w:rFonts w:ascii="Times New Roman" w:hAnsi="Times New Roman" w:cs="Times New Roman"/>
                  <w:b w:val="0"/>
                  <w:bCs w:val="0"/>
                  <w:color w:val="auto"/>
                  <w:sz w:val="16"/>
                  <w:szCs w:val="16"/>
                  <w:u w:val="none"/>
                </w:rPr>
                <w:t>Production and purification of a novel anti-TNF-α single chain fragment variable antibody</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Advanced Pharmaceutical Bulletin 5(1) 667,2015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AA Alizadeh, M Hamzeh-Mivehroud, S Dastmalchi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169</w:t>
            </w:r>
          </w:p>
        </w:tc>
      </w:tr>
      <w:tr w:rsidR="003A28CB" w:rsidRPr="00E54023" w:rsidTr="00E0209A">
        <w:trPr>
          <w:trHeight w:val="25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Solubility of Tadalafil in pharmaceutical solvent mixtures at 298.2 K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Chemical Engineering Communications, 202(11)1522-1527,2015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A Farjami,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170</w:t>
            </w:r>
          </w:p>
        </w:tc>
      </w:tr>
      <w:tr w:rsidR="003A28CB" w:rsidRPr="00E54023" w:rsidTr="00E0209A">
        <w:trPr>
          <w:cnfStyle w:val="000000100000"/>
          <w:trHeight w:val="439"/>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64" w:history="1">
              <w:r w:rsidR="003A28CB" w:rsidRPr="00E54023">
                <w:rPr>
                  <w:rStyle w:val="Hyperlink"/>
                  <w:rFonts w:ascii="Times New Roman" w:hAnsi="Times New Roman" w:cs="Times New Roman"/>
                  <w:b w:val="0"/>
                  <w:bCs w:val="0"/>
                  <w:color w:val="auto"/>
                  <w:sz w:val="16"/>
                  <w:szCs w:val="16"/>
                  <w:u w:val="none"/>
                </w:rPr>
                <w:t>Image based analysis to predict the activity of tariquidar analogs as P‐Glycoprotein inhibitors: The importance of external validation</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Archiv Der Pharmazie 349( 2) 124–131, February 2016</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Shayanfar, A Shayanfar, M Ghandadi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171</w:t>
            </w:r>
          </w:p>
        </w:tc>
      </w:tr>
      <w:tr w:rsidR="003A28CB" w:rsidRPr="00E54023" w:rsidTr="00E0209A">
        <w:trPr>
          <w:trHeight w:val="360"/>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The Effects of Binary Solvent Composition and Solute’s Concentration on the Adsorption of Lamotrigine on Activated Charcoal- </w:t>
            </w:r>
            <w:r w:rsidRPr="00E54023">
              <w:rPr>
                <w:rFonts w:ascii="Times New Roman" w:hAnsi="Times New Roman" w:cs="Times New Roman"/>
                <w:sz w:val="16"/>
                <w:szCs w:val="16"/>
              </w:rPr>
              <w:t xml:space="preserve"> </w:t>
            </w:r>
            <w:r w:rsidRPr="00E54023">
              <w:rPr>
                <w:rFonts w:ascii="Times New Roman" w:hAnsi="Times New Roman" w:cs="Times New Roman"/>
                <w:b w:val="0"/>
                <w:bCs w:val="0"/>
                <w:sz w:val="16"/>
                <w:szCs w:val="16"/>
              </w:rPr>
              <w:t>Latin American Journal of Pharmacy 34 (1) 206-9,2015</w:t>
            </w: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 Keramatnia, A Shayanfar,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172</w:t>
            </w:r>
          </w:p>
        </w:tc>
      </w:tr>
      <w:tr w:rsidR="003A28CB" w:rsidRPr="00E54023" w:rsidTr="00E0209A">
        <w:trPr>
          <w:cnfStyle w:val="000000100000"/>
          <w:trHeight w:val="313"/>
        </w:trPr>
        <w:tc>
          <w:tcPr>
            <w:cnfStyle w:val="001000000000"/>
            <w:tcW w:w="1008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Quantitative structure–relaxant activity relationship of Benzopyran Derivatives: A GA-PLS-MLR Approach </w:t>
            </w:r>
            <w:r w:rsidRPr="00E54023">
              <w:rPr>
                <w:rFonts w:ascii="Times New Roman" w:hAnsi="Times New Roman" w:cs="Times New Roman"/>
                <w:b w:val="0"/>
                <w:bCs w:val="0"/>
                <w:sz w:val="16"/>
                <w:szCs w:val="16"/>
                <w:rtl/>
                <w:lang w:bidi="fa-IR"/>
              </w:rPr>
              <w:t>-</w:t>
            </w:r>
            <w:r w:rsidRPr="00E54023">
              <w:rPr>
                <w:rFonts w:ascii="Times New Roman" w:hAnsi="Times New Roman" w:cs="Times New Roman"/>
                <w:b w:val="0"/>
                <w:bCs w:val="0"/>
                <w:sz w:val="16"/>
                <w:szCs w:val="16"/>
              </w:rPr>
              <w:t xml:space="preserve"> Biomedicine International 2 (2) 2015</w:t>
            </w:r>
          </w:p>
        </w:tc>
        <w:tc>
          <w:tcPr>
            <w:tcW w:w="468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B Jafari, S Soltani, H Babaei,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173</w:t>
            </w:r>
          </w:p>
        </w:tc>
      </w:tr>
      <w:tr w:rsidR="003A28CB" w:rsidRPr="00E54023" w:rsidTr="00E0209A">
        <w:trPr>
          <w:trHeight w:val="250"/>
        </w:trPr>
        <w:tc>
          <w:tcPr>
            <w:cnfStyle w:val="001000000000"/>
            <w:tcW w:w="10080" w:type="dxa"/>
          </w:tcPr>
          <w:p w:rsidR="003A28CB" w:rsidRPr="00E54023" w:rsidRDefault="00E222FE" w:rsidP="00E0209A">
            <w:pPr>
              <w:autoSpaceDE w:val="0"/>
              <w:autoSpaceDN w:val="0"/>
              <w:adjustRightInd w:val="0"/>
              <w:rPr>
                <w:rFonts w:ascii="Times New Roman" w:eastAsiaTheme="minorHAnsi" w:hAnsi="Times New Roman" w:cs="Times New Roman"/>
                <w:sz w:val="16"/>
                <w:szCs w:val="16"/>
              </w:rPr>
            </w:pPr>
            <w:hyperlink r:id="rId265" w:history="1">
              <w:r w:rsidR="003A28CB" w:rsidRPr="00E54023">
                <w:rPr>
                  <w:rStyle w:val="Hyperlink"/>
                  <w:rFonts w:ascii="Times New Roman" w:hAnsi="Times New Roman" w:cs="Times New Roman"/>
                  <w:b w:val="0"/>
                  <w:bCs w:val="0"/>
                  <w:color w:val="auto"/>
                  <w:sz w:val="16"/>
                  <w:szCs w:val="16"/>
                  <w:u w:val="none"/>
                </w:rPr>
                <w:t>An automated system for determining drug solubility based on laser monitoring technique</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eastAsiaTheme="minorHAnsi" w:hAnsi="Times New Roman" w:cs="Times New Roman"/>
                <w:b w:val="0"/>
                <w:bCs w:val="0"/>
                <w:sz w:val="16"/>
                <w:szCs w:val="16"/>
              </w:rPr>
              <w:t xml:space="preserve"> Journal of Laboratory Automation,20 (1) 2015</w:t>
            </w:r>
          </w:p>
          <w:p w:rsidR="003A28CB" w:rsidRPr="00E54023" w:rsidRDefault="003A28CB" w:rsidP="00E0209A">
            <w:pPr>
              <w:autoSpaceDE w:val="0"/>
              <w:autoSpaceDN w:val="0"/>
              <w:adjustRightInd w:val="0"/>
              <w:rPr>
                <w:rFonts w:ascii="Times New Roman" w:hAnsi="Times New Roman" w:cs="Times New Roman"/>
                <w:b w:val="0"/>
                <w:bCs w:val="0"/>
                <w:sz w:val="16"/>
                <w:szCs w:val="16"/>
              </w:rPr>
            </w:pPr>
          </w:p>
        </w:tc>
        <w:tc>
          <w:tcPr>
            <w:tcW w:w="468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V Jouyban-Gharamaleki, K Jouyban-Gharamaleki, A Shayanfar,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174</w:t>
            </w:r>
          </w:p>
        </w:tc>
      </w:tr>
      <w:tr w:rsidR="003A28CB" w:rsidRPr="00E54023" w:rsidTr="00E0209A">
        <w:trPr>
          <w:cnfStyle w:val="000000100000"/>
          <w:trHeight w:val="493"/>
        </w:trPr>
        <w:tc>
          <w:tcPr>
            <w:cnfStyle w:val="001000000000"/>
            <w:tcW w:w="10080" w:type="dxa"/>
          </w:tcPr>
          <w:p w:rsidR="003A28CB" w:rsidRPr="00E54023" w:rsidRDefault="00E222FE" w:rsidP="00E0209A">
            <w:pPr>
              <w:rPr>
                <w:rFonts w:ascii="Times New Roman" w:hAnsi="Times New Roman" w:cs="Times New Roman"/>
                <w:b w:val="0"/>
                <w:bCs w:val="0"/>
                <w:sz w:val="16"/>
                <w:szCs w:val="16"/>
              </w:rPr>
            </w:pPr>
            <w:hyperlink r:id="rId266" w:history="1">
              <w:r w:rsidR="003A28CB" w:rsidRPr="00E54023">
                <w:rPr>
                  <w:rStyle w:val="Hyperlink"/>
                  <w:rFonts w:ascii="Times New Roman" w:hAnsi="Times New Roman" w:cs="Times New Roman"/>
                  <w:b w:val="0"/>
                  <w:bCs w:val="0"/>
                  <w:color w:val="auto"/>
                  <w:sz w:val="16"/>
                  <w:szCs w:val="16"/>
                  <w:u w:val="none"/>
                </w:rPr>
                <w:t>In-silicoinvestigation of tubulin binding modes of a series of novel antiproliferative Spiroisoxazoline compounds using docking studies</w:t>
              </w:r>
            </w:hyperlink>
            <w:r w:rsidR="003A28CB" w:rsidRPr="00E54023">
              <w:rPr>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 Iranian Journal Of Pharmaceutical Research14(1)141–147,2015</w:t>
            </w:r>
          </w:p>
        </w:tc>
        <w:tc>
          <w:tcPr>
            <w:tcW w:w="4680" w:type="dxa"/>
          </w:tcPr>
          <w:p w:rsidR="003A28CB" w:rsidRPr="00E54023" w:rsidRDefault="003A28CB" w:rsidP="00E0209A">
            <w:pPr>
              <w:bidi/>
              <w:jc w:val="right"/>
              <w:cnfStyle w:val="000000100000"/>
              <w:rPr>
                <w:rFonts w:ascii="Times New Roman" w:hAnsi="Times New Roman" w:cs="Times New Roman"/>
                <w:sz w:val="16"/>
                <w:szCs w:val="16"/>
              </w:rPr>
            </w:pPr>
            <w:r w:rsidRPr="00E54023">
              <w:rPr>
                <w:rFonts w:ascii="Times New Roman" w:hAnsi="Times New Roman" w:cs="Times New Roman"/>
                <w:sz w:val="16"/>
                <w:szCs w:val="16"/>
              </w:rPr>
              <w:t>H Abolhasani, A Zarghi, M Hamzeh-Mivehroud, AA Alizadeh, JS Mojarrad</w:t>
            </w:r>
          </w:p>
        </w:tc>
        <w:tc>
          <w:tcPr>
            <w:tcW w:w="720" w:type="dxa"/>
          </w:tcPr>
          <w:p w:rsidR="003A28CB" w:rsidRPr="00E54023" w:rsidRDefault="003A28CB" w:rsidP="00E0209A">
            <w:pPr>
              <w:bidi/>
              <w:jc w:val="right"/>
              <w:cnfStyle w:val="000000100000"/>
              <w:rPr>
                <w:rFonts w:ascii="Times New Roman" w:hAnsi="Times New Roman" w:cs="Times New Roman"/>
                <w:sz w:val="16"/>
                <w:szCs w:val="16"/>
              </w:rPr>
            </w:pPr>
            <w:r w:rsidRPr="00E54023">
              <w:rPr>
                <w:rFonts w:ascii="Times New Roman" w:hAnsi="Times New Roman" w:cs="Times New Roman"/>
                <w:sz w:val="16"/>
                <w:szCs w:val="16"/>
              </w:rPr>
              <w:t>175</w:t>
            </w:r>
          </w:p>
        </w:tc>
      </w:tr>
    </w:tbl>
    <w:p w:rsidR="003A28CB" w:rsidRPr="00E54023" w:rsidRDefault="003A28CB" w:rsidP="003A28CB">
      <w:pPr>
        <w:bidi/>
        <w:rPr>
          <w:rFonts w:cs="B Lotus"/>
          <w:sz w:val="20"/>
          <w:szCs w:val="20"/>
          <w:rtl/>
        </w:rPr>
      </w:pPr>
    </w:p>
    <w:p w:rsidR="003A28CB" w:rsidRPr="00E54023" w:rsidRDefault="003A28CB" w:rsidP="003A28CB">
      <w:pPr>
        <w:bidi/>
        <w:rPr>
          <w:rFonts w:cs="B Lotus"/>
          <w:sz w:val="20"/>
          <w:szCs w:val="20"/>
          <w:rtl/>
        </w:rPr>
      </w:pPr>
    </w:p>
    <w:p w:rsidR="003A28CB" w:rsidRPr="00E54023" w:rsidRDefault="003A28CB" w:rsidP="003A28CB">
      <w:pPr>
        <w:bidi/>
        <w:rPr>
          <w:rFonts w:cs="B Lotus"/>
          <w:sz w:val="20"/>
          <w:szCs w:val="20"/>
        </w:rPr>
      </w:pPr>
    </w:p>
    <w:p w:rsidR="003A28CB" w:rsidRPr="00E54023" w:rsidRDefault="003A28CB" w:rsidP="003A28CB">
      <w:pPr>
        <w:bidi/>
        <w:jc w:val="center"/>
        <w:rPr>
          <w:b/>
          <w:bCs/>
          <w:sz w:val="20"/>
          <w:szCs w:val="20"/>
          <w:rtl/>
        </w:rPr>
      </w:pPr>
      <w:r w:rsidRPr="00E54023">
        <w:rPr>
          <w:rFonts w:ascii="Times New Roman" w:eastAsia="Times New Roman" w:hAnsi="Times New Roman" w:cs="B Lotus" w:hint="cs"/>
          <w:b/>
          <w:bCs/>
          <w:sz w:val="20"/>
          <w:szCs w:val="20"/>
          <w:rtl/>
        </w:rPr>
        <w:lastRenderedPageBreak/>
        <w:t>گروه بیوتکنولوژی دارویی</w:t>
      </w:r>
      <w:r w:rsidRPr="00E54023">
        <w:rPr>
          <w:b/>
          <w:bCs/>
          <w:sz w:val="20"/>
          <w:szCs w:val="20"/>
        </w:rPr>
        <w:t xml:space="preserve"> </w:t>
      </w:r>
    </w:p>
    <w:tbl>
      <w:tblPr>
        <w:tblStyle w:val="LightList-Accent4"/>
        <w:bidiVisual/>
        <w:tblW w:w="15412" w:type="dxa"/>
        <w:tblInd w:w="-1152" w:type="dxa"/>
        <w:tblLook w:val="04A0"/>
      </w:tblPr>
      <w:tblGrid>
        <w:gridCol w:w="10446"/>
        <w:gridCol w:w="4246"/>
        <w:gridCol w:w="720"/>
      </w:tblGrid>
      <w:tr w:rsidR="003A28CB" w:rsidRPr="00E54023" w:rsidTr="00E0209A">
        <w:trPr>
          <w:cnfStyle w:val="100000000000"/>
          <w:trHeight w:val="360"/>
        </w:trPr>
        <w:tc>
          <w:tcPr>
            <w:cnfStyle w:val="001000000000"/>
            <w:tcW w:w="10446" w:type="dxa"/>
            <w:hideMark/>
          </w:tcPr>
          <w:p w:rsidR="003A28CB" w:rsidRPr="00E54023" w:rsidRDefault="003A28CB" w:rsidP="00E0209A">
            <w:pPr>
              <w:bidi/>
              <w:jc w:val="center"/>
              <w:rPr>
                <w:rFonts w:asciiTheme="majorBidi" w:eastAsia="Times New Roman" w:hAnsiTheme="majorBidi" w:cstheme="majorBidi"/>
                <w:b w:val="0"/>
                <w:bCs w:val="0"/>
                <w:color w:val="auto"/>
                <w:sz w:val="16"/>
                <w:szCs w:val="16"/>
                <w:rtl/>
                <w:lang w:bidi="fa-IR"/>
              </w:rPr>
            </w:pPr>
            <w:r w:rsidRPr="00E54023">
              <w:rPr>
                <w:rFonts w:asciiTheme="majorBidi" w:eastAsia="Times New Roman" w:hAnsiTheme="majorBidi" w:cstheme="majorBidi"/>
                <w:b w:val="0"/>
                <w:bCs w:val="0"/>
                <w:color w:val="auto"/>
                <w:sz w:val="16"/>
                <w:szCs w:val="16"/>
                <w:rtl/>
              </w:rPr>
              <w:t>نام مقاله</w:t>
            </w:r>
            <w:r w:rsidRPr="00E54023">
              <w:rPr>
                <w:rFonts w:asciiTheme="majorBidi" w:eastAsia="Times New Roman" w:hAnsiTheme="majorBidi" w:cstheme="majorBidi"/>
                <w:b w:val="0"/>
                <w:bCs w:val="0"/>
                <w:color w:val="auto"/>
                <w:sz w:val="16"/>
                <w:szCs w:val="16"/>
              </w:rPr>
              <w:t xml:space="preserve">  </w:t>
            </w:r>
            <w:r w:rsidRPr="00E54023">
              <w:rPr>
                <w:rFonts w:asciiTheme="majorBidi" w:eastAsia="Times New Roman" w:hAnsiTheme="majorBidi" w:cstheme="majorBidi"/>
                <w:b w:val="0"/>
                <w:bCs w:val="0"/>
                <w:color w:val="auto"/>
                <w:sz w:val="16"/>
                <w:szCs w:val="16"/>
                <w:rtl/>
                <w:lang w:bidi="fa-IR"/>
              </w:rPr>
              <w:t xml:space="preserve"> و مجله</w:t>
            </w:r>
          </w:p>
        </w:tc>
        <w:tc>
          <w:tcPr>
            <w:tcW w:w="4246" w:type="dxa"/>
            <w:hideMark/>
          </w:tcPr>
          <w:p w:rsidR="003A28CB" w:rsidRPr="00E54023" w:rsidRDefault="003A28CB" w:rsidP="00E0209A">
            <w:pPr>
              <w:bidi/>
              <w:jc w:val="center"/>
              <w:cnfStyle w:val="100000000000"/>
              <w:rPr>
                <w:rFonts w:asciiTheme="majorBidi" w:eastAsia="Times New Roman" w:hAnsiTheme="majorBidi" w:cstheme="majorBidi"/>
                <w:b w:val="0"/>
                <w:bCs w:val="0"/>
                <w:color w:val="auto"/>
                <w:sz w:val="16"/>
                <w:szCs w:val="16"/>
              </w:rPr>
            </w:pPr>
            <w:r w:rsidRPr="00E54023">
              <w:rPr>
                <w:rFonts w:asciiTheme="majorBidi" w:eastAsia="Times New Roman" w:hAnsiTheme="majorBidi" w:cstheme="majorBidi"/>
                <w:b w:val="0"/>
                <w:bCs w:val="0"/>
                <w:color w:val="auto"/>
                <w:sz w:val="16"/>
                <w:szCs w:val="16"/>
                <w:rtl/>
              </w:rPr>
              <w:t>نويسندگان</w:t>
            </w:r>
          </w:p>
        </w:tc>
        <w:tc>
          <w:tcPr>
            <w:tcW w:w="720" w:type="dxa"/>
          </w:tcPr>
          <w:p w:rsidR="003A28CB" w:rsidRPr="00E54023" w:rsidRDefault="003A28CB" w:rsidP="00E0209A">
            <w:pPr>
              <w:bidi/>
              <w:jc w:val="center"/>
              <w:cnfStyle w:val="100000000000"/>
              <w:rPr>
                <w:rFonts w:asciiTheme="majorBidi" w:eastAsia="Times New Roman" w:hAnsiTheme="majorBidi" w:cstheme="majorBidi"/>
                <w:b w:val="0"/>
                <w:bCs w:val="0"/>
                <w:color w:val="auto"/>
                <w:sz w:val="16"/>
                <w:szCs w:val="16"/>
                <w:rtl/>
              </w:rPr>
            </w:pPr>
          </w:p>
        </w:tc>
      </w:tr>
      <w:tr w:rsidR="003A28CB" w:rsidRPr="00E54023" w:rsidTr="00E0209A">
        <w:trPr>
          <w:cnfStyle w:val="000000100000"/>
          <w:trHeight w:val="458"/>
        </w:trPr>
        <w:tc>
          <w:tcPr>
            <w:cnfStyle w:val="001000000000"/>
            <w:tcW w:w="10446" w:type="dxa"/>
            <w:hideMark/>
          </w:tcPr>
          <w:p w:rsidR="003A28CB" w:rsidRPr="00E54023" w:rsidRDefault="00E222FE" w:rsidP="00E0209A">
            <w:pPr>
              <w:rPr>
                <w:rFonts w:asciiTheme="majorBidi" w:hAnsiTheme="majorBidi" w:cstheme="majorBidi"/>
                <w:b w:val="0"/>
                <w:bCs w:val="0"/>
                <w:sz w:val="16"/>
                <w:szCs w:val="16"/>
              </w:rPr>
            </w:pPr>
            <w:hyperlink r:id="rId267" w:history="1">
              <w:r w:rsidR="003A28CB" w:rsidRPr="00E54023">
                <w:rPr>
                  <w:rStyle w:val="Hyperlink"/>
                  <w:rFonts w:asciiTheme="majorBidi" w:hAnsiTheme="majorBidi" w:cstheme="majorBidi"/>
                  <w:b w:val="0"/>
                  <w:bCs w:val="0"/>
                  <w:color w:val="auto"/>
                  <w:sz w:val="16"/>
                  <w:szCs w:val="16"/>
                  <w:u w:val="none"/>
                </w:rPr>
                <w:t>Evolutionary origin and conserved structural building blocks of Riboswitches and Ribosomal RNAs: Riboswitches as probable target sites for aminoglycosides interaction</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Advance Pharmaceutical  Bulletin 4(3) 225–235, 2014</w:t>
            </w:r>
          </w:p>
        </w:tc>
        <w:tc>
          <w:tcPr>
            <w:tcW w:w="4246"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EM Aghdam, A Barzegar, MS Hejazi</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w:t>
            </w:r>
          </w:p>
        </w:tc>
      </w:tr>
      <w:tr w:rsidR="003A28CB" w:rsidRPr="00E54023" w:rsidTr="00E0209A">
        <w:trPr>
          <w:trHeight w:val="286"/>
        </w:trPr>
        <w:tc>
          <w:tcPr>
            <w:cnfStyle w:val="001000000000"/>
            <w:tcW w:w="10446"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The clinical and biological significance of STAT1 in esophageal squamous cell carcinoma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BMC cancer 14 (1) 1, 2014</w:t>
            </w:r>
          </w:p>
        </w:tc>
        <w:tc>
          <w:tcPr>
            <w:tcW w:w="4246"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Y Zhang, O Molavi, M Su, R Lai</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w:t>
            </w:r>
          </w:p>
        </w:tc>
      </w:tr>
      <w:tr w:rsidR="003A28CB" w:rsidRPr="00E54023" w:rsidTr="00E0209A">
        <w:trPr>
          <w:cnfStyle w:val="000000100000"/>
          <w:trHeight w:val="458"/>
        </w:trPr>
        <w:tc>
          <w:tcPr>
            <w:cnfStyle w:val="001000000000"/>
            <w:tcW w:w="10446"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Effective down</w:t>
            </w:r>
            <w:r w:rsidRPr="00E54023">
              <w:rPr>
                <w:rFonts w:cstheme="majorBidi"/>
                <w:b w:val="0"/>
                <w:bCs w:val="0"/>
                <w:sz w:val="16"/>
                <w:szCs w:val="16"/>
              </w:rPr>
              <w:t>‐</w:t>
            </w:r>
            <w:r w:rsidRPr="00E54023">
              <w:rPr>
                <w:rFonts w:asciiTheme="majorBidi" w:hAnsiTheme="majorBidi" w:cstheme="majorBidi"/>
                <w:b w:val="0"/>
                <w:bCs w:val="0"/>
                <w:sz w:val="16"/>
                <w:szCs w:val="16"/>
              </w:rPr>
              <w:t>regulation of signal transducer and activator of transcription 3 (STAT3) by polyplexes of siRNA and lipid</w:t>
            </w:r>
            <w:r w:rsidRPr="00E54023">
              <w:rPr>
                <w:rFonts w:cstheme="majorBidi"/>
                <w:b w:val="0"/>
                <w:bCs w:val="0"/>
                <w:sz w:val="16"/>
                <w:szCs w:val="16"/>
              </w:rPr>
              <w:t>‐</w:t>
            </w:r>
            <w:r w:rsidRPr="00E54023">
              <w:rPr>
                <w:rFonts w:asciiTheme="majorBidi" w:hAnsiTheme="majorBidi" w:cstheme="majorBidi"/>
                <w:b w:val="0"/>
                <w:bCs w:val="0"/>
                <w:sz w:val="16"/>
                <w:szCs w:val="16"/>
              </w:rPr>
              <w:t xml:space="preserve">substituted polyethyleneimine for sensitization of breast tumor cells to conventional chemotherapy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Journal of Biomedical Materials Research Part A 102 (9) 3216-3228, 2014</w:t>
            </w:r>
          </w:p>
        </w:tc>
        <w:tc>
          <w:tcPr>
            <w:tcW w:w="4246"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Falamarzian, H Montazeri Aliabadi, O Molavi, JM Seubert, R Lai, ...</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w:t>
            </w:r>
          </w:p>
        </w:tc>
      </w:tr>
      <w:tr w:rsidR="003A28CB" w:rsidRPr="00E54023" w:rsidTr="00E0209A">
        <w:trPr>
          <w:trHeight w:val="458"/>
        </w:trPr>
        <w:tc>
          <w:tcPr>
            <w:cnfStyle w:val="001000000000"/>
            <w:tcW w:w="10446" w:type="dxa"/>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Mitochondrial delivery of doxorubicin via triphenylphosphine modification for overcoming drug resistance in MDA-MB-435/DOX cells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Molecular pharmaceutics 11 (8) 2640-2649,2014</w:t>
            </w:r>
          </w:p>
        </w:tc>
        <w:tc>
          <w:tcPr>
            <w:tcW w:w="4246" w:type="dxa"/>
            <w:hideMark/>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Han, MR Vakili, H Soleymani Abyaneh, O Molavi, R Lai, A Lavasanifar</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w:t>
            </w:r>
          </w:p>
        </w:tc>
      </w:tr>
      <w:tr w:rsidR="003A28CB" w:rsidRPr="00E54023" w:rsidTr="00E0209A">
        <w:trPr>
          <w:cnfStyle w:val="000000100000"/>
          <w:trHeight w:val="360"/>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Fe (III) reduction by Halomonas sp. TBZ9 and Maribobacter sp. TBZ23, isolated from Urmia Lake in Iran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Advances in Environmental Biology, 59-66,2014</w:t>
            </w:r>
          </w:p>
        </w:tc>
        <w:tc>
          <w:tcPr>
            <w:tcW w:w="4246"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YS Heris, N Hajizadeh, SZ Vahed, J Vallipour, MA Hejazi, SM Golabi, ...</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w:t>
            </w:r>
          </w:p>
        </w:tc>
      </w:tr>
      <w:tr w:rsidR="003A28CB" w:rsidRPr="00E54023" w:rsidTr="00E0209A">
        <w:trPr>
          <w:trHeight w:val="360"/>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Optimization of total carotenoid production by Halorubrum sp. TBZ126 using response surface methodology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Journal of Microbial &amp; Biochemical Technology 2014</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Hamidi, MZ Abdin, H Nazemyieh, MA Hejazi, MS Hejazi</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w:t>
            </w:r>
          </w:p>
        </w:tc>
      </w:tr>
      <w:tr w:rsidR="003A28CB" w:rsidRPr="00E54023" w:rsidTr="00E0209A">
        <w:trPr>
          <w:cnfStyle w:val="000000100000"/>
          <w:trHeight w:val="360"/>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Optimization of cell growth and carotenoid production of halorubrum sp. Tbz112 through statistical experimental methods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Iranian Journal of Public Health 43 (2) 242,2014</w:t>
            </w:r>
          </w:p>
        </w:tc>
        <w:tc>
          <w:tcPr>
            <w:tcW w:w="4246"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M Hamidi, H Nazemyieh, MA Hejazi, MS Hejazi</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w:t>
            </w:r>
          </w:p>
        </w:tc>
      </w:tr>
      <w:tr w:rsidR="003A28CB" w:rsidRPr="00E54023" w:rsidTr="00E0209A">
        <w:trPr>
          <w:trHeight w:val="36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68" w:history="1">
              <w:r w:rsidR="003A28CB" w:rsidRPr="00E54023">
                <w:rPr>
                  <w:rStyle w:val="Hyperlink"/>
                  <w:rFonts w:asciiTheme="majorBidi" w:hAnsiTheme="majorBidi" w:cstheme="majorBidi"/>
                  <w:b w:val="0"/>
                  <w:bCs w:val="0"/>
                  <w:color w:val="auto"/>
                  <w:sz w:val="16"/>
                  <w:szCs w:val="16"/>
                  <w:u w:val="none"/>
                </w:rPr>
                <w:t>Roles of the bcl-2/bax ratio, caspase-8 and 9 in resistance of breast cancer cells to Paclitaxel</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Asian Pacific Journal of Cancer Prevention 15 (20) 2014</w:t>
            </w:r>
          </w:p>
        </w:tc>
        <w:tc>
          <w:tcPr>
            <w:tcW w:w="4246"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S Sharifi, J Barar, MS Hejazi, N Samadi</w:t>
            </w:r>
          </w:p>
        </w:tc>
        <w:tc>
          <w:tcPr>
            <w:tcW w:w="720" w:type="dxa"/>
          </w:tcPr>
          <w:p w:rsidR="003A28CB" w:rsidRPr="00E54023" w:rsidRDefault="003A28CB" w:rsidP="00E0209A">
            <w:pPr>
              <w:jc w:val="both"/>
              <w:cnfStyle w:val="000000000000"/>
              <w:rPr>
                <w:rFonts w:asciiTheme="majorBidi" w:hAnsiTheme="majorBidi" w:cstheme="majorBidi"/>
                <w:sz w:val="16"/>
                <w:szCs w:val="16"/>
              </w:rPr>
            </w:pPr>
            <w:r w:rsidRPr="00E54023">
              <w:rPr>
                <w:rFonts w:asciiTheme="majorBidi" w:hAnsiTheme="majorBidi" w:cstheme="majorBidi"/>
                <w:sz w:val="16"/>
                <w:szCs w:val="16"/>
              </w:rPr>
              <w:t>8</w:t>
            </w:r>
          </w:p>
        </w:tc>
      </w:tr>
      <w:tr w:rsidR="003A28CB" w:rsidRPr="00E54023" w:rsidTr="00E0209A">
        <w:trPr>
          <w:cnfStyle w:val="000000100000"/>
          <w:trHeight w:val="36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69" w:history="1">
              <w:r w:rsidR="003A28CB" w:rsidRPr="00E54023">
                <w:rPr>
                  <w:rStyle w:val="Hyperlink"/>
                  <w:rFonts w:asciiTheme="majorBidi" w:hAnsiTheme="majorBidi" w:cstheme="majorBidi"/>
                  <w:b w:val="0"/>
                  <w:bCs w:val="0"/>
                  <w:color w:val="auto"/>
                  <w:sz w:val="16"/>
                  <w:szCs w:val="16"/>
                  <w:u w:val="none"/>
                </w:rPr>
                <w:t>Arsenic trioxide increases paclitaxel-induced apoptosis in resistant breast cancer cells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The Breast 24, 50,2015</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T Bakhshaiesh, M Armat, S Sharifi, MS Hejazi, N Samadi</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w:t>
            </w:r>
          </w:p>
        </w:tc>
      </w:tr>
      <w:tr w:rsidR="003A28CB" w:rsidRPr="00E54023" w:rsidTr="00E0209A">
        <w:trPr>
          <w:trHeight w:val="36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0" w:history="1">
              <w:r w:rsidR="003A28CB" w:rsidRPr="00E54023">
                <w:rPr>
                  <w:rStyle w:val="Hyperlink"/>
                  <w:rFonts w:asciiTheme="majorBidi" w:hAnsiTheme="majorBidi" w:cstheme="majorBidi"/>
                  <w:b w:val="0"/>
                  <w:bCs w:val="0"/>
                  <w:color w:val="auto"/>
                  <w:sz w:val="16"/>
                  <w:szCs w:val="16"/>
                  <w:u w:val="none"/>
                </w:rPr>
                <w:t>Effect of electrophoresis on the efficiency of graphite-nano-TiO2 modified silica sol–gel electrode</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Journal of Nanoscience and Nanotechnology , 15(5)5191,2015</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MS Hejazi, Mir R Majidi, S Gholizadeh, E Hamidi-Asl, A PF Turner, Seyed M Golabi</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w:t>
            </w:r>
          </w:p>
        </w:tc>
      </w:tr>
      <w:tr w:rsidR="003A28CB" w:rsidRPr="00E54023" w:rsidTr="00E0209A">
        <w:trPr>
          <w:cnfStyle w:val="000000100000"/>
          <w:trHeight w:val="394"/>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Analysis of carotenoid production by Halorubrum sp. TBZ126; an extremely Halophilic Archeon from Urmia Lake: Halorubrum sp. TBZ126 and carotenoids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Advanced Pharmaceutical Bulletin, 4(1) 61-67,2014</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D Naziri, M Hamidi, S Hassanzadeh, V Tarhriz, B Maleki Zanjani, ...</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11</w:t>
            </w:r>
          </w:p>
        </w:tc>
      </w:tr>
      <w:tr w:rsidR="003A28CB" w:rsidRPr="00E54023" w:rsidTr="00E0209A">
        <w:trPr>
          <w:trHeight w:val="36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1" w:history="1">
              <w:r w:rsidR="003A28CB" w:rsidRPr="00E54023">
                <w:rPr>
                  <w:rStyle w:val="Hyperlink"/>
                  <w:rFonts w:asciiTheme="majorBidi" w:hAnsiTheme="majorBidi" w:cstheme="majorBidi"/>
                  <w:b w:val="0"/>
                  <w:bCs w:val="0"/>
                  <w:color w:val="auto"/>
                  <w:sz w:val="16"/>
                  <w:szCs w:val="16"/>
                  <w:u w:val="none"/>
                </w:rPr>
                <w:t>Arsenic trioxide promotes paclitaxel cytotoxicity in resistant breast cancer cells.</w:t>
              </w:r>
            </w:hyperlink>
            <w:r w:rsidR="003A28CB" w:rsidRPr="00E54023">
              <w:rPr>
                <w:rFonts w:asciiTheme="majorBidi" w:hAnsiTheme="majorBidi" w:cstheme="majorBidi"/>
                <w:b w:val="0"/>
                <w:bCs w:val="0"/>
                <w:sz w:val="16"/>
                <w:szCs w:val="16"/>
                <w:rtl/>
                <w:lang w:bidi="fa-IR"/>
              </w:rPr>
              <w:t xml:space="preserve"> -</w:t>
            </w:r>
            <w:r w:rsidR="003A28CB" w:rsidRPr="00E54023">
              <w:rPr>
                <w:rFonts w:asciiTheme="majorBidi" w:hAnsiTheme="majorBidi" w:cstheme="majorBidi"/>
                <w:b w:val="0"/>
                <w:bCs w:val="0"/>
                <w:sz w:val="16"/>
                <w:szCs w:val="16"/>
              </w:rPr>
              <w:t>Asian Pacific Journal of Cancer Prevention 16(13) 5191,2015</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T Oghabi Bakhshaiesh, M Armat, D Shanehbandi, S Sharifi, B Baradaran, MS Hejazi, N Samadi</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12</w:t>
            </w:r>
          </w:p>
        </w:tc>
      </w:tr>
      <w:tr w:rsidR="003A28CB" w:rsidRPr="00E54023" w:rsidTr="00E0209A">
        <w:trPr>
          <w:cnfStyle w:val="000000100000"/>
          <w:trHeight w:val="322"/>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2" w:history="1">
              <w:r w:rsidR="003A28CB" w:rsidRPr="00E54023">
                <w:rPr>
                  <w:rStyle w:val="Hyperlink"/>
                  <w:rFonts w:asciiTheme="majorBidi" w:hAnsiTheme="majorBidi" w:cstheme="majorBidi"/>
                  <w:b w:val="0"/>
                  <w:bCs w:val="0"/>
                  <w:color w:val="auto"/>
                  <w:sz w:val="16"/>
                  <w:szCs w:val="16"/>
                  <w:u w:val="none"/>
                </w:rPr>
                <w:t>A Genosensor for point mutation detection of P53 Gene PCR product using magnetic particles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Electroanalysis 27 (6)1378-1386,2015</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E Hamidi</w:t>
            </w:r>
            <w:r w:rsidRPr="00E54023">
              <w:rPr>
                <w:rFonts w:cstheme="majorBidi"/>
                <w:sz w:val="16"/>
                <w:szCs w:val="16"/>
              </w:rPr>
              <w:t>‐</w:t>
            </w:r>
            <w:r w:rsidRPr="00E54023">
              <w:rPr>
                <w:rFonts w:asciiTheme="majorBidi" w:hAnsiTheme="majorBidi" w:cstheme="majorBidi"/>
                <w:sz w:val="16"/>
                <w:szCs w:val="16"/>
              </w:rPr>
              <w:t>Asl, JB Raoof, MS Hejazi, S Sharifi, SM Golabi, I Palchetti</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13</w:t>
            </w:r>
          </w:p>
        </w:tc>
      </w:tr>
      <w:tr w:rsidR="003A28CB" w:rsidRPr="00E54023" w:rsidTr="00E0209A">
        <w:trPr>
          <w:trHeight w:val="448"/>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3" w:history="1">
              <w:r w:rsidR="003A28CB" w:rsidRPr="00E54023">
                <w:rPr>
                  <w:rStyle w:val="Hyperlink"/>
                  <w:rFonts w:asciiTheme="majorBidi" w:hAnsiTheme="majorBidi" w:cstheme="majorBidi"/>
                  <w:b w:val="0"/>
                  <w:bCs w:val="0"/>
                  <w:color w:val="auto"/>
                  <w:sz w:val="16"/>
                  <w:szCs w:val="16"/>
                  <w:u w:val="none"/>
                </w:rPr>
                <w:t>Biodegradation of Para Amino Acetanilide by Halomonas sp. TBZ3</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Jundishapur Journal of Microbiology 8 (9) 2015</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N Hajizadeh, Y Sefidi Heris, S Zununi Vahed, J Vallipour, MA Hejazi, Sayyed M Golabi, K Asadpour-Zeynali, MS Hejazi</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14</w:t>
            </w:r>
          </w:p>
        </w:tc>
      </w:tr>
      <w:tr w:rsidR="003A28CB" w:rsidRPr="00E54023" w:rsidTr="00E0209A">
        <w:trPr>
          <w:cnfStyle w:val="000000100000"/>
          <w:trHeight w:val="36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4" w:history="1">
              <w:r w:rsidR="003A28CB" w:rsidRPr="00E54023">
                <w:rPr>
                  <w:rStyle w:val="Hyperlink"/>
                  <w:rFonts w:asciiTheme="majorBidi" w:hAnsiTheme="majorBidi" w:cstheme="majorBidi"/>
                  <w:b w:val="0"/>
                  <w:bCs w:val="0"/>
                  <w:color w:val="auto"/>
                  <w:sz w:val="16"/>
                  <w:szCs w:val="16"/>
                  <w:u w:val="none"/>
                </w:rPr>
                <w:t>A bimetallic nanocomposite electrode for direct and rapid biosensing of p53 DNA plasmid</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Journal of Chemical Sciences 127 (9) 1607-1617,2015</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E Hamidi Asl,JB Raaf,N Naghizadeh.S SHARIDI,MS Hejazi</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15</w:t>
            </w:r>
          </w:p>
        </w:tc>
      </w:tr>
      <w:tr w:rsidR="003A28CB" w:rsidRPr="00E54023" w:rsidTr="00E0209A">
        <w:trPr>
          <w:trHeight w:val="43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5" w:history="1">
              <w:r w:rsidR="003A28CB" w:rsidRPr="00E54023">
                <w:rPr>
                  <w:rStyle w:val="Hyperlink"/>
                  <w:rFonts w:asciiTheme="majorBidi" w:hAnsiTheme="majorBidi" w:cstheme="majorBidi"/>
                  <w:b w:val="0"/>
                  <w:bCs w:val="0"/>
                  <w:color w:val="auto"/>
                  <w:sz w:val="16"/>
                  <w:szCs w:val="16"/>
                  <w:u w:val="none"/>
                </w:rPr>
                <w:t>Cytoplasmic expression of recombinant interleukin-2 and interleukin-4 proteins results in hydrogen peroxide accumulation and reduction in catalase activity in Escherichia Coli</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DARU Journal of Pharmaceutical Sciences 17 (2) 64-71,2015</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MS Hejazi, F Karimi, EM Aghdam, A Barzegari, MF Hagh, M Parvizi</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16</w:t>
            </w:r>
          </w:p>
        </w:tc>
      </w:tr>
      <w:tr w:rsidR="003A28CB" w:rsidRPr="00E54023" w:rsidTr="00E0209A">
        <w:trPr>
          <w:cnfStyle w:val="000000100000"/>
          <w:trHeight w:val="295"/>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6" w:history="1">
              <w:r w:rsidR="003A28CB" w:rsidRPr="00E54023">
                <w:rPr>
                  <w:rStyle w:val="Hyperlink"/>
                  <w:rFonts w:asciiTheme="majorBidi" w:hAnsiTheme="majorBidi" w:cstheme="majorBidi"/>
                  <w:b w:val="0"/>
                  <w:bCs w:val="0"/>
                  <w:color w:val="auto"/>
                  <w:sz w:val="16"/>
                  <w:szCs w:val="16"/>
                  <w:u w:val="none"/>
                </w:rPr>
                <w:t>The role of Six1 signaling in paclitaxel-dependent apoptosis in MCF-7 cell line</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Bosn J Basic Med Sci. 16(1) 28–34,2016</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Armat, TO Bakhshaiesh, M Sabzichi, D Shanehbandi, S Sharifi, ...</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17</w:t>
            </w:r>
          </w:p>
        </w:tc>
      </w:tr>
      <w:tr w:rsidR="003A28CB" w:rsidRPr="00E54023" w:rsidTr="00E0209A">
        <w:trPr>
          <w:trHeight w:val="250"/>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7" w:history="1">
              <w:r w:rsidR="003A28CB" w:rsidRPr="00E54023">
                <w:rPr>
                  <w:rStyle w:val="Hyperlink"/>
                  <w:rFonts w:asciiTheme="majorBidi" w:hAnsiTheme="majorBidi" w:cstheme="majorBidi"/>
                  <w:b w:val="0"/>
                  <w:bCs w:val="0"/>
                  <w:color w:val="auto"/>
                  <w:sz w:val="16"/>
                  <w:szCs w:val="16"/>
                  <w:u w:val="none"/>
                </w:rPr>
                <w:t>The effect of hypoxia on mesenchymal stem cell biology</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Advanced pharmaceutical bulletin 5 (2) 141,2015</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 Ejtehadifar, K Shamsasenjan, A Movassaghpour, PAkbarzadehlaleh, ...</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18</w:t>
            </w:r>
          </w:p>
        </w:tc>
      </w:tr>
      <w:tr w:rsidR="003A28CB" w:rsidRPr="00E54023" w:rsidTr="00E0209A">
        <w:trPr>
          <w:cnfStyle w:val="000000100000"/>
          <w:trHeight w:val="403"/>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8" w:history="1">
              <w:r w:rsidR="003A28CB" w:rsidRPr="00E54023">
                <w:rPr>
                  <w:rStyle w:val="Hyperlink"/>
                  <w:rFonts w:asciiTheme="majorBidi" w:hAnsiTheme="majorBidi" w:cstheme="majorBidi"/>
                  <w:b w:val="0"/>
                  <w:bCs w:val="0"/>
                  <w:color w:val="auto"/>
                  <w:sz w:val="16"/>
                  <w:szCs w:val="16"/>
                  <w:u w:val="none"/>
                </w:rPr>
                <w:t>Systematic gene deletion and functional characterization of histidine kinase phosphorelay receptors (HKRs) in the human pathogenic fungus Aspergillus fumigatus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Fungal Genetics and Biology 84,1-11,2015</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F Chapeland-Leclerc, A Dilmaghani, L Ez-Zaki, S Boisnard, B Da Silva, T Gaslonde, FH Porée, G Ruprich-Robert</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19</w:t>
            </w:r>
          </w:p>
        </w:tc>
      </w:tr>
      <w:tr w:rsidR="003A28CB" w:rsidRPr="00E54023" w:rsidTr="00E0209A">
        <w:trPr>
          <w:trHeight w:val="250"/>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Effect of superparamagnetic iron oxide nanoparticles-labeling on mouse embryonic stem cells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Cell Journal (Yakhteh) 17 (2) 221, 2015</w:t>
            </w:r>
          </w:p>
        </w:tc>
        <w:tc>
          <w:tcPr>
            <w:tcW w:w="4246"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H Parsa, K Shamsasenjan, A Movassaghpour, P Akbarzadeh, BA Tabrizi, ...</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20</w:t>
            </w:r>
          </w:p>
        </w:tc>
      </w:tr>
      <w:tr w:rsidR="003A28CB" w:rsidRPr="00E54023" w:rsidTr="00E0209A">
        <w:trPr>
          <w:cnfStyle w:val="000000100000"/>
          <w:trHeight w:val="394"/>
        </w:trPr>
        <w:tc>
          <w:tcPr>
            <w:cnfStyle w:val="001000000000"/>
            <w:tcW w:w="10446" w:type="dxa"/>
          </w:tcPr>
          <w:p w:rsidR="003A28CB" w:rsidRPr="00E54023" w:rsidRDefault="00E222FE" w:rsidP="00E0209A">
            <w:pPr>
              <w:rPr>
                <w:rFonts w:asciiTheme="majorBidi" w:hAnsiTheme="majorBidi" w:cstheme="majorBidi"/>
                <w:b w:val="0"/>
                <w:bCs w:val="0"/>
                <w:sz w:val="16"/>
                <w:szCs w:val="16"/>
              </w:rPr>
            </w:pPr>
            <w:hyperlink r:id="rId279" w:history="1">
              <w:r w:rsidR="003A28CB" w:rsidRPr="00E54023">
                <w:rPr>
                  <w:rStyle w:val="Hyperlink"/>
                  <w:rFonts w:asciiTheme="majorBidi" w:hAnsiTheme="majorBidi" w:cstheme="majorBidi"/>
                  <w:b w:val="0"/>
                  <w:bCs w:val="0"/>
                  <w:color w:val="auto"/>
                  <w:sz w:val="16"/>
                  <w:szCs w:val="16"/>
                  <w:u w:val="none"/>
                </w:rPr>
                <w:t>Degradation of Benzene, Toluene, and Xylene (BTX) from aqueous solution by isolated bacteria from contaminated sites</w:t>
              </w:r>
            </w:hyperlink>
            <w:r w:rsidR="003A28CB" w:rsidRPr="00E54023">
              <w:rPr>
                <w:rFonts w:asciiTheme="majorBidi" w:hAnsiTheme="majorBidi" w:cstheme="majorBidi"/>
                <w:b w:val="0"/>
                <w:bCs w:val="0"/>
                <w:sz w:val="16"/>
                <w:szCs w:val="16"/>
              </w:rPr>
              <w:t xml:space="preserve"> </w:t>
            </w:r>
            <w:r w:rsidR="003A28CB" w:rsidRPr="00E54023">
              <w:rPr>
                <w:rFonts w:asciiTheme="majorBidi" w:hAnsiTheme="majorBidi" w:cstheme="majorBidi"/>
                <w:b w:val="0"/>
                <w:bCs w:val="0"/>
                <w:sz w:val="16"/>
                <w:szCs w:val="16"/>
                <w:rtl/>
                <w:lang w:bidi="fa-IR"/>
              </w:rPr>
              <w:t>-</w:t>
            </w:r>
            <w:r w:rsidR="003A28CB" w:rsidRPr="00E54023">
              <w:rPr>
                <w:rFonts w:asciiTheme="majorBidi" w:hAnsiTheme="majorBidi" w:cstheme="majorBidi"/>
                <w:b w:val="0"/>
                <w:bCs w:val="0"/>
                <w:sz w:val="16"/>
                <w:szCs w:val="16"/>
              </w:rPr>
              <w:t>Research on Chemical Intermediates,  41(1) 265-275,2015</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AM Shadi, S Yaghmaei, F Vafaei, AR Khataee, MS Hejazi</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21</w:t>
            </w:r>
          </w:p>
        </w:tc>
      </w:tr>
      <w:tr w:rsidR="003A28CB" w:rsidRPr="00E54023" w:rsidTr="00E0209A">
        <w:trPr>
          <w:trHeight w:val="340"/>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Effect of electrophoresis on the efficiency of nano-TiO2 modified sol-gel electrode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Journal of Nanoscience and Nanotechnology, 15 (5) 3405-3410(6),2015</w:t>
            </w:r>
          </w:p>
        </w:tc>
        <w:tc>
          <w:tcPr>
            <w:tcW w:w="4246" w:type="dxa"/>
          </w:tcPr>
          <w:p w:rsidR="003A28CB" w:rsidRPr="00E54023" w:rsidRDefault="003A28CB" w:rsidP="00E0209A">
            <w:pPr>
              <w:cnfStyle w:val="000000000000"/>
              <w:rPr>
                <w:rFonts w:asciiTheme="majorBidi" w:hAnsiTheme="majorBidi" w:cstheme="majorBidi"/>
                <w:sz w:val="16"/>
                <w:szCs w:val="16"/>
                <w:rtl/>
                <w:lang w:bidi="fa-IR"/>
              </w:rPr>
            </w:pPr>
            <w:r w:rsidRPr="00E54023">
              <w:rPr>
                <w:rFonts w:asciiTheme="majorBidi" w:hAnsiTheme="majorBidi" w:cstheme="majorBidi"/>
                <w:sz w:val="16"/>
                <w:szCs w:val="16"/>
              </w:rPr>
              <w:t>MS Hejazi, MR Majidi, S Gholizadeh, A Turner, S Sharifi, SM Golabi, ..</w:t>
            </w:r>
          </w:p>
        </w:tc>
        <w:tc>
          <w:tcPr>
            <w:tcW w:w="72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22</w:t>
            </w:r>
          </w:p>
        </w:tc>
      </w:tr>
      <w:tr w:rsidR="003A28CB" w:rsidRPr="00E54023" w:rsidTr="00E0209A">
        <w:trPr>
          <w:cnfStyle w:val="000000100000"/>
          <w:trHeight w:val="376"/>
        </w:trPr>
        <w:tc>
          <w:tcPr>
            <w:cnfStyle w:val="001000000000"/>
            <w:tcW w:w="10446"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 xml:space="preserve">The effect of baicalin as a PPAR activator on erythroid differentiation of CD133+ hematopoietic stem cells in umbilical cord blood </w:t>
            </w:r>
            <w:r w:rsidRPr="00E54023">
              <w:rPr>
                <w:rFonts w:asciiTheme="majorBidi" w:hAnsiTheme="majorBidi" w:cstheme="majorBidi"/>
                <w:b w:val="0"/>
                <w:bCs w:val="0"/>
                <w:sz w:val="16"/>
                <w:szCs w:val="16"/>
                <w:rtl/>
                <w:lang w:bidi="fa-IR"/>
              </w:rPr>
              <w:t>-</w:t>
            </w:r>
            <w:r w:rsidRPr="00E54023">
              <w:rPr>
                <w:rFonts w:asciiTheme="majorBidi" w:hAnsiTheme="majorBidi" w:cstheme="majorBidi"/>
                <w:b w:val="0"/>
                <w:bCs w:val="0"/>
                <w:sz w:val="16"/>
                <w:szCs w:val="16"/>
              </w:rPr>
              <w:t xml:space="preserve"> Cell Journal (Yakhteh) 17 (1) 15,2015</w:t>
            </w:r>
          </w:p>
        </w:tc>
        <w:tc>
          <w:tcPr>
            <w:tcW w:w="4246"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P Abbasi, K Shamsasenjan, AA Movassaghpour Akbari, P Akbarzadehlaleh, N Dehdilani, M Ejtehadifar</w:t>
            </w:r>
          </w:p>
        </w:tc>
        <w:tc>
          <w:tcPr>
            <w:tcW w:w="72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23</w:t>
            </w:r>
          </w:p>
        </w:tc>
      </w:tr>
    </w:tbl>
    <w:p w:rsidR="003A28CB" w:rsidRPr="00E54023" w:rsidRDefault="003A28CB" w:rsidP="003A28CB">
      <w:pPr>
        <w:bidi/>
        <w:rPr>
          <w:rFonts w:ascii="Times New Roman" w:eastAsia="Times New Roman" w:hAnsi="Times New Roman" w:cs="B Lotus"/>
          <w:b/>
          <w:bCs/>
          <w:sz w:val="16"/>
          <w:szCs w:val="16"/>
          <w:lang w:bidi="fa-IR"/>
        </w:rPr>
      </w:pPr>
    </w:p>
    <w:p w:rsidR="003A28CB" w:rsidRPr="00E54023" w:rsidRDefault="003A28CB" w:rsidP="003A28CB">
      <w:pPr>
        <w:bidi/>
        <w:jc w:val="center"/>
        <w:rPr>
          <w:rFonts w:ascii="Times New Roman" w:eastAsia="Times New Roman" w:hAnsi="Times New Roman" w:cs="B Lotus"/>
          <w:b/>
          <w:bCs/>
          <w:sz w:val="16"/>
          <w:szCs w:val="16"/>
          <w:lang w:bidi="fa-IR"/>
        </w:rPr>
      </w:pPr>
      <w:r w:rsidRPr="00E54023">
        <w:rPr>
          <w:rFonts w:ascii="Times New Roman" w:eastAsia="Times New Roman" w:hAnsi="Times New Roman" w:cs="B Lotus" w:hint="cs"/>
          <w:b/>
          <w:bCs/>
          <w:sz w:val="20"/>
          <w:szCs w:val="20"/>
          <w:rtl/>
          <w:lang w:bidi="fa-IR"/>
        </w:rPr>
        <w:t>گروه فارماکوگنوزی</w:t>
      </w:r>
    </w:p>
    <w:p w:rsidR="003A28CB" w:rsidRPr="00E54023" w:rsidRDefault="003A28CB" w:rsidP="003A28CB">
      <w:pPr>
        <w:bidi/>
        <w:rPr>
          <w:rFonts w:ascii="Times New Roman" w:eastAsia="Times New Roman" w:hAnsi="Times New Roman" w:cs="B Lotus"/>
          <w:b/>
          <w:bCs/>
          <w:sz w:val="20"/>
          <w:szCs w:val="20"/>
          <w:lang w:bidi="fa-IR"/>
        </w:rPr>
      </w:pPr>
    </w:p>
    <w:tbl>
      <w:tblPr>
        <w:tblStyle w:val="MediumShading1-Accent3"/>
        <w:bidiVisual/>
        <w:tblW w:w="15457" w:type="dxa"/>
        <w:tblInd w:w="-1219" w:type="dxa"/>
        <w:tblBorders>
          <w:top w:val="single" w:sz="4" w:space="0" w:color="auto"/>
          <w:left w:val="single" w:sz="4" w:space="0" w:color="auto"/>
          <w:bottom w:val="single" w:sz="4" w:space="0" w:color="auto"/>
          <w:right w:val="single" w:sz="4" w:space="0" w:color="auto"/>
          <w:insideH w:val="none" w:sz="0" w:space="0" w:color="auto"/>
        </w:tblBorders>
        <w:tblLook w:val="04A0"/>
      </w:tblPr>
      <w:tblGrid>
        <w:gridCol w:w="10584"/>
        <w:gridCol w:w="4333"/>
        <w:gridCol w:w="540"/>
      </w:tblGrid>
      <w:tr w:rsidR="003A28CB" w:rsidRPr="00E54023" w:rsidTr="00E0209A">
        <w:trPr>
          <w:cnfStyle w:val="100000000000"/>
          <w:trHeight w:val="360"/>
        </w:trPr>
        <w:tc>
          <w:tcPr>
            <w:cnfStyle w:val="001000000000"/>
            <w:tcW w:w="10584" w:type="dxa"/>
            <w:tcBorders>
              <w:top w:val="none" w:sz="0" w:space="0" w:color="auto"/>
              <w:left w:val="none" w:sz="0" w:space="0" w:color="auto"/>
              <w:bottom w:val="none" w:sz="0" w:space="0" w:color="auto"/>
              <w:right w:val="none" w:sz="0" w:space="0" w:color="auto"/>
            </w:tcBorders>
            <w:hideMark/>
          </w:tcPr>
          <w:p w:rsidR="003A28CB" w:rsidRPr="00E54023" w:rsidRDefault="003A28CB" w:rsidP="00E0209A">
            <w:pPr>
              <w:bidi/>
              <w:jc w:val="center"/>
              <w:rPr>
                <w:rFonts w:asciiTheme="majorBidi" w:eastAsia="Times New Roman" w:hAnsiTheme="majorBidi" w:cstheme="majorBidi"/>
                <w:b w:val="0"/>
                <w:bCs w:val="0"/>
                <w:color w:val="auto"/>
                <w:sz w:val="16"/>
                <w:szCs w:val="16"/>
                <w:rtl/>
                <w:lang w:bidi="fa-IR"/>
              </w:rPr>
            </w:pPr>
            <w:r w:rsidRPr="00E54023">
              <w:rPr>
                <w:rFonts w:asciiTheme="majorBidi" w:eastAsia="Times New Roman" w:hAnsiTheme="majorBidi" w:cstheme="majorBidi"/>
                <w:b w:val="0"/>
                <w:bCs w:val="0"/>
                <w:color w:val="auto"/>
                <w:sz w:val="16"/>
                <w:szCs w:val="16"/>
                <w:rtl/>
              </w:rPr>
              <w:t>نام مقاله</w:t>
            </w:r>
            <w:r w:rsidRPr="00E54023">
              <w:rPr>
                <w:rFonts w:asciiTheme="majorBidi" w:eastAsia="Times New Roman" w:hAnsiTheme="majorBidi" w:cstheme="majorBidi"/>
                <w:b w:val="0"/>
                <w:bCs w:val="0"/>
                <w:color w:val="auto"/>
                <w:sz w:val="16"/>
                <w:szCs w:val="16"/>
              </w:rPr>
              <w:t xml:space="preserve">  </w:t>
            </w:r>
            <w:r w:rsidRPr="00E54023">
              <w:rPr>
                <w:rFonts w:asciiTheme="majorBidi" w:eastAsia="Times New Roman" w:hAnsiTheme="majorBidi" w:cstheme="majorBidi"/>
                <w:b w:val="0"/>
                <w:bCs w:val="0"/>
                <w:color w:val="auto"/>
                <w:sz w:val="16"/>
                <w:szCs w:val="16"/>
                <w:rtl/>
                <w:lang w:bidi="fa-IR"/>
              </w:rPr>
              <w:t xml:space="preserve"> و مجله</w:t>
            </w:r>
          </w:p>
        </w:tc>
        <w:tc>
          <w:tcPr>
            <w:tcW w:w="4333" w:type="dxa"/>
            <w:tcBorders>
              <w:top w:val="none" w:sz="0" w:space="0" w:color="auto"/>
              <w:left w:val="none" w:sz="0" w:space="0" w:color="auto"/>
              <w:bottom w:val="none" w:sz="0" w:space="0" w:color="auto"/>
              <w:right w:val="none" w:sz="0" w:space="0" w:color="auto"/>
            </w:tcBorders>
            <w:hideMark/>
          </w:tcPr>
          <w:p w:rsidR="003A28CB" w:rsidRPr="00E54023" w:rsidRDefault="003A28CB" w:rsidP="00E0209A">
            <w:pPr>
              <w:bidi/>
              <w:jc w:val="center"/>
              <w:cnfStyle w:val="100000000000"/>
              <w:rPr>
                <w:rFonts w:asciiTheme="majorBidi" w:eastAsia="Times New Roman" w:hAnsiTheme="majorBidi" w:cstheme="majorBidi"/>
                <w:b w:val="0"/>
                <w:bCs w:val="0"/>
                <w:color w:val="auto"/>
                <w:sz w:val="16"/>
                <w:szCs w:val="16"/>
              </w:rPr>
            </w:pPr>
            <w:r w:rsidRPr="00E54023">
              <w:rPr>
                <w:rFonts w:asciiTheme="majorBidi" w:eastAsia="Times New Roman" w:hAnsiTheme="majorBidi" w:cstheme="majorBidi"/>
                <w:b w:val="0"/>
                <w:bCs w:val="0"/>
                <w:color w:val="auto"/>
                <w:sz w:val="16"/>
                <w:szCs w:val="16"/>
                <w:rtl/>
              </w:rPr>
              <w:t>نويسندگان</w:t>
            </w:r>
          </w:p>
        </w:tc>
        <w:tc>
          <w:tcPr>
            <w:tcW w:w="540" w:type="dxa"/>
            <w:tcBorders>
              <w:top w:val="none" w:sz="0" w:space="0" w:color="auto"/>
              <w:left w:val="none" w:sz="0" w:space="0" w:color="auto"/>
              <w:bottom w:val="none" w:sz="0" w:space="0" w:color="auto"/>
              <w:right w:val="none" w:sz="0" w:space="0" w:color="auto"/>
            </w:tcBorders>
          </w:tcPr>
          <w:p w:rsidR="003A28CB" w:rsidRPr="00E54023" w:rsidRDefault="003A28CB" w:rsidP="00E0209A">
            <w:pPr>
              <w:bidi/>
              <w:jc w:val="center"/>
              <w:cnfStyle w:val="100000000000"/>
              <w:rPr>
                <w:rFonts w:asciiTheme="majorBidi" w:eastAsia="Times New Roman" w:hAnsiTheme="majorBidi" w:cstheme="majorBidi"/>
                <w:b w:val="0"/>
                <w:bCs w:val="0"/>
                <w:color w:val="auto"/>
                <w:sz w:val="16"/>
                <w:szCs w:val="16"/>
                <w:rtl/>
              </w:rPr>
            </w:pPr>
          </w:p>
        </w:tc>
      </w:tr>
      <w:tr w:rsidR="003A28CB" w:rsidRPr="00E54023" w:rsidTr="00E0209A">
        <w:trPr>
          <w:cnfStyle w:val="000000100000"/>
          <w:trHeight w:val="277"/>
        </w:trPr>
        <w:tc>
          <w:tcPr>
            <w:cnfStyle w:val="001000000000"/>
            <w:tcW w:w="10584" w:type="dxa"/>
            <w:tcBorders>
              <w:right w:val="none" w:sz="0" w:space="0" w:color="auto"/>
            </w:tcBorders>
            <w:hideMark/>
          </w:tcPr>
          <w:p w:rsidR="003A28CB" w:rsidRPr="00E54023" w:rsidRDefault="00E222FE" w:rsidP="00E0209A">
            <w:pPr>
              <w:rPr>
                <w:rFonts w:asciiTheme="majorBidi" w:hAnsiTheme="majorBidi" w:cstheme="majorBidi"/>
                <w:b w:val="0"/>
                <w:bCs w:val="0"/>
                <w:sz w:val="16"/>
                <w:szCs w:val="16"/>
              </w:rPr>
            </w:pPr>
            <w:hyperlink r:id="rId280" w:history="1">
              <w:r w:rsidR="003A28CB" w:rsidRPr="00E54023">
                <w:rPr>
                  <w:rStyle w:val="Hyperlink"/>
                  <w:rFonts w:asciiTheme="majorBidi" w:hAnsiTheme="majorBidi" w:cstheme="majorBidi"/>
                  <w:b w:val="0"/>
                  <w:bCs w:val="0"/>
                  <w:color w:val="auto"/>
                  <w:sz w:val="16"/>
                  <w:szCs w:val="16"/>
                  <w:u w:val="none"/>
                </w:rPr>
                <w:t>Induction of apoptosis and cytotoxic activities of Iranian Orthodox black Tea extract (BTE) using in vitro models</w:t>
              </w:r>
            </w:hyperlink>
            <w:r w:rsidR="003A28CB" w:rsidRPr="00E54023">
              <w:rPr>
                <w:rFonts w:asciiTheme="majorBidi" w:hAnsiTheme="majorBidi" w:cstheme="majorBidi"/>
                <w:b w:val="0"/>
                <w:bCs w:val="0"/>
                <w:sz w:val="16"/>
                <w:szCs w:val="16"/>
              </w:rPr>
              <w:t>-</w:t>
            </w:r>
            <w:proofErr w:type="gramStart"/>
            <w:r w:rsidR="003A28CB" w:rsidRPr="00E54023">
              <w:rPr>
                <w:rFonts w:asciiTheme="majorBidi" w:hAnsiTheme="majorBidi" w:cstheme="majorBidi"/>
                <w:b w:val="0"/>
                <w:bCs w:val="0"/>
                <w:sz w:val="16"/>
                <w:szCs w:val="16"/>
              </w:rPr>
              <w:t>Advance  Pharmaceutical</w:t>
            </w:r>
            <w:proofErr w:type="gramEnd"/>
            <w:r w:rsidR="003A28CB" w:rsidRPr="00E54023">
              <w:rPr>
                <w:rFonts w:asciiTheme="majorBidi" w:hAnsiTheme="majorBidi" w:cstheme="majorBidi"/>
                <w:b w:val="0"/>
                <w:bCs w:val="0"/>
                <w:sz w:val="16"/>
                <w:szCs w:val="16"/>
              </w:rPr>
              <w:t xml:space="preserve">  Bulletin. 4(3) 255–260,2014</w:t>
            </w:r>
          </w:p>
        </w:tc>
        <w:tc>
          <w:tcPr>
            <w:tcW w:w="4333" w:type="dxa"/>
            <w:tcBorders>
              <w:left w:val="none" w:sz="0" w:space="0" w:color="auto"/>
              <w:right w:val="none" w:sz="0" w:space="0" w:color="auto"/>
            </w:tcBorders>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Aghbali, FM Abbasabadi, A Delazar, SV Hosseini, FZ Shahneh, ...</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lang w:bidi="fa-IR"/>
              </w:rPr>
              <w:t>1</w:t>
            </w:r>
          </w:p>
        </w:tc>
      </w:tr>
      <w:tr w:rsidR="003A28CB" w:rsidRPr="00E54023" w:rsidTr="00E0209A">
        <w:trPr>
          <w:cnfStyle w:val="000000010000"/>
          <w:trHeight w:val="360"/>
        </w:trPr>
        <w:tc>
          <w:tcPr>
            <w:cnfStyle w:val="001000000000"/>
            <w:tcW w:w="10584" w:type="dxa"/>
            <w:tcBorders>
              <w:right w:val="none" w:sz="0" w:space="0" w:color="auto"/>
            </w:tcBorders>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Evaluation of cytotoxic effect of methanolic extract fractions of Ornithogalum cuspidatum on WEHI-164 fibrosarcoma cancer cell line -</w:t>
            </w:r>
            <w:r w:rsidRPr="00E54023">
              <w:rPr>
                <w:rFonts w:asciiTheme="majorBidi" w:eastAsia="Times New Roman" w:hAnsiTheme="majorBidi" w:cstheme="majorBidi"/>
                <w:b w:val="0"/>
                <w:bCs w:val="0"/>
                <w:sz w:val="16"/>
                <w:szCs w:val="16"/>
              </w:rPr>
              <w:t xml:space="preserve"> Pharmaceutical Science18(1) 2014</w:t>
            </w:r>
          </w:p>
        </w:tc>
        <w:tc>
          <w:tcPr>
            <w:tcW w:w="4333" w:type="dxa"/>
            <w:tcBorders>
              <w:left w:val="none" w:sz="0" w:space="0" w:color="auto"/>
              <w:right w:val="none" w:sz="0" w:space="0" w:color="auto"/>
            </w:tcBorders>
            <w:hideMark/>
          </w:tcPr>
          <w:p w:rsidR="003A28CB" w:rsidRPr="00E54023" w:rsidRDefault="003A28CB" w:rsidP="00E0209A">
            <w:pPr>
              <w:cnfStyle w:val="00000001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S Valiyari, H Asadi, B Baradaran, Z Babaloo, A Delazar, MB</w:t>
            </w:r>
            <w:r w:rsidRPr="00E54023">
              <w:rPr>
                <w:rFonts w:asciiTheme="majorBidi" w:eastAsia="Times New Roman" w:hAnsiTheme="majorBidi" w:cstheme="majorBidi"/>
                <w:sz w:val="16"/>
                <w:szCs w:val="16"/>
                <w:rtl/>
              </w:rPr>
              <w:t xml:space="preserve"> </w:t>
            </w:r>
            <w:r w:rsidRPr="00E54023">
              <w:rPr>
                <w:rFonts w:asciiTheme="majorBidi" w:eastAsia="Times New Roman" w:hAnsiTheme="majorBidi" w:cstheme="majorBidi"/>
                <w:sz w:val="16"/>
                <w:szCs w:val="16"/>
              </w:rPr>
              <w:t>Amirkhiz</w:t>
            </w:r>
            <w:r w:rsidRPr="00E54023">
              <w:rPr>
                <w:rFonts w:asciiTheme="majorBidi" w:eastAsia="Times New Roman" w:hAnsiTheme="majorBidi" w:cstheme="majorBidi"/>
                <w:sz w:val="16"/>
                <w:szCs w:val="16"/>
                <w:rtl/>
              </w:rPr>
              <w:tab/>
            </w:r>
          </w:p>
        </w:tc>
        <w:tc>
          <w:tcPr>
            <w:tcW w:w="540" w:type="dxa"/>
            <w:tcBorders>
              <w:left w:val="none" w:sz="0" w:space="0" w:color="auto"/>
            </w:tcBorders>
          </w:tcPr>
          <w:p w:rsidR="003A28CB" w:rsidRPr="00E54023" w:rsidRDefault="003A28CB" w:rsidP="00E0209A">
            <w:pPr>
              <w:cnfStyle w:val="00000001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2</w:t>
            </w:r>
          </w:p>
        </w:tc>
      </w:tr>
      <w:tr w:rsidR="003A28CB" w:rsidRPr="00E54023" w:rsidTr="00E0209A">
        <w:trPr>
          <w:cnfStyle w:val="000000100000"/>
          <w:trHeight w:val="360"/>
        </w:trPr>
        <w:tc>
          <w:tcPr>
            <w:cnfStyle w:val="001000000000"/>
            <w:tcW w:w="10584" w:type="dxa"/>
            <w:tcBorders>
              <w:right w:val="none" w:sz="0" w:space="0" w:color="auto"/>
            </w:tcBorders>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Effects of Polygonum Avicular extract on histological changes of mouse seminiferous tubules after electromagnetic field exposure. EMF and protective effects of polygonum avicular in testis -</w:t>
            </w:r>
            <w:r w:rsidRPr="00E54023">
              <w:rPr>
                <w:rFonts w:asciiTheme="majorBidi" w:eastAsia="Times New Roman" w:hAnsiTheme="majorBidi" w:cstheme="majorBidi"/>
                <w:b w:val="0"/>
                <w:bCs w:val="0"/>
                <w:sz w:val="16"/>
                <w:szCs w:val="16"/>
              </w:rPr>
              <w:t xml:space="preserve"> Pharmaceutical Sciences19(4) 2014</w:t>
            </w:r>
          </w:p>
        </w:tc>
        <w:tc>
          <w:tcPr>
            <w:tcW w:w="4333" w:type="dxa"/>
            <w:tcBorders>
              <w:left w:val="none" w:sz="0" w:space="0" w:color="auto"/>
              <w:right w:val="none" w:sz="0" w:space="0" w:color="auto"/>
            </w:tcBorders>
            <w:hideMark/>
          </w:tcPr>
          <w:p w:rsidR="003A28CB" w:rsidRPr="00E54023" w:rsidRDefault="003A28CB" w:rsidP="00E0209A">
            <w:pPr>
              <w:cnfStyle w:val="0000001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A Mohammadi Roushandeh, S Ansari, P Brouki Milan</w:t>
            </w:r>
            <w:r w:rsidRPr="00E54023">
              <w:rPr>
                <w:rFonts w:asciiTheme="majorBidi" w:eastAsia="Times New Roman" w:hAnsiTheme="majorBidi" w:cstheme="majorBidi"/>
                <w:sz w:val="16"/>
                <w:szCs w:val="16"/>
                <w:rtl/>
              </w:rPr>
              <w:t>, ...</w:t>
            </w:r>
          </w:p>
        </w:tc>
        <w:tc>
          <w:tcPr>
            <w:tcW w:w="540" w:type="dxa"/>
            <w:tcBorders>
              <w:left w:val="none" w:sz="0" w:space="0" w:color="auto"/>
            </w:tcBorders>
          </w:tcPr>
          <w:p w:rsidR="003A28CB" w:rsidRPr="00E54023" w:rsidRDefault="003A28CB" w:rsidP="00E0209A">
            <w:pPr>
              <w:cnfStyle w:val="0000001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3</w:t>
            </w:r>
          </w:p>
        </w:tc>
      </w:tr>
      <w:tr w:rsidR="003A28CB" w:rsidRPr="00E54023" w:rsidTr="00E0209A">
        <w:trPr>
          <w:cnfStyle w:val="000000010000"/>
          <w:trHeight w:val="360"/>
        </w:trPr>
        <w:tc>
          <w:tcPr>
            <w:cnfStyle w:val="001000000000"/>
            <w:tcW w:w="10584" w:type="dxa"/>
            <w:tcBorders>
              <w:right w:val="none" w:sz="0" w:space="0" w:color="auto"/>
            </w:tcBorders>
            <w:hideMark/>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Evaluation of in vitro antimalarial activity of different extracts of Artemisia Aucheri Boiss. and A. armeniaca Lam. and fractions of the most potent extracts -</w:t>
            </w:r>
            <w:r w:rsidRPr="00E54023">
              <w:rPr>
                <w:rFonts w:asciiTheme="majorBidi" w:eastAsia="Times New Roman" w:hAnsiTheme="majorBidi" w:cstheme="majorBidi"/>
                <w:b w:val="0"/>
                <w:bCs w:val="0"/>
                <w:sz w:val="16"/>
                <w:szCs w:val="16"/>
              </w:rPr>
              <w:t xml:space="preserve"> The Scientific World Journal 2014 , 2014</w:t>
            </w:r>
          </w:p>
        </w:tc>
        <w:tc>
          <w:tcPr>
            <w:tcW w:w="4333" w:type="dxa"/>
            <w:tcBorders>
              <w:left w:val="none" w:sz="0" w:space="0" w:color="auto"/>
              <w:right w:val="none" w:sz="0" w:space="0" w:color="auto"/>
            </w:tcBorders>
            <w:hideMark/>
          </w:tcPr>
          <w:p w:rsidR="003A28CB" w:rsidRPr="00E54023" w:rsidRDefault="003A28CB" w:rsidP="00E0209A">
            <w:pPr>
              <w:cnfStyle w:val="00000001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M Mojarrab, A Shiravand, A Delazar, F Heshmati Afshar</w:t>
            </w:r>
          </w:p>
        </w:tc>
        <w:tc>
          <w:tcPr>
            <w:tcW w:w="540" w:type="dxa"/>
            <w:tcBorders>
              <w:left w:val="none" w:sz="0" w:space="0" w:color="auto"/>
            </w:tcBorders>
          </w:tcPr>
          <w:p w:rsidR="003A28CB" w:rsidRPr="00E54023" w:rsidRDefault="003A28CB" w:rsidP="00E0209A">
            <w:pPr>
              <w:cnfStyle w:val="00000001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4</w:t>
            </w:r>
          </w:p>
        </w:tc>
      </w:tr>
      <w:tr w:rsidR="003A28CB" w:rsidRPr="00E54023" w:rsidTr="00E0209A">
        <w:trPr>
          <w:cnfStyle w:val="000000100000"/>
          <w:trHeight w:val="520"/>
        </w:trPr>
        <w:tc>
          <w:tcPr>
            <w:cnfStyle w:val="001000000000"/>
            <w:tcW w:w="10584" w:type="dxa"/>
            <w:tcBorders>
              <w:right w:val="none" w:sz="0" w:space="0" w:color="auto"/>
            </w:tcBorders>
            <w:hideMark/>
          </w:tcPr>
          <w:p w:rsidR="003A28CB" w:rsidRPr="00E54023" w:rsidRDefault="00E222FE" w:rsidP="00E0209A">
            <w:pPr>
              <w:rPr>
                <w:rFonts w:asciiTheme="majorBidi" w:hAnsiTheme="majorBidi" w:cstheme="majorBidi"/>
                <w:b w:val="0"/>
                <w:bCs w:val="0"/>
                <w:sz w:val="16"/>
                <w:szCs w:val="16"/>
              </w:rPr>
            </w:pPr>
            <w:hyperlink r:id="rId281" w:history="1">
              <w:r w:rsidR="003A28CB" w:rsidRPr="00E54023">
                <w:rPr>
                  <w:rStyle w:val="Hyperlink"/>
                  <w:rFonts w:asciiTheme="majorBidi" w:hAnsiTheme="majorBidi" w:cstheme="majorBidi"/>
                  <w:b w:val="0"/>
                  <w:bCs w:val="0"/>
                  <w:color w:val="auto"/>
                  <w:sz w:val="16"/>
                  <w:szCs w:val="16"/>
                  <w:u w:val="none"/>
                </w:rPr>
                <w:t>Evaluation of general toxicity, anti-oxidant activity and effects of Ficus Carica leaves extract on Ischemia/Reperfusion Injuries in Isolated Heart of Rat</w:t>
              </w:r>
            </w:hyperlink>
            <w:r w:rsidR="003A28CB" w:rsidRPr="00E54023">
              <w:rPr>
                <w:rFonts w:asciiTheme="majorBidi" w:hAnsiTheme="majorBidi" w:cstheme="majorBidi"/>
                <w:b w:val="0"/>
                <w:bCs w:val="0"/>
                <w:sz w:val="16"/>
                <w:szCs w:val="16"/>
              </w:rPr>
              <w:t>-Advance Pharmaceutical Bulletin 4 (2) 2014</w:t>
            </w:r>
          </w:p>
        </w:tc>
        <w:tc>
          <w:tcPr>
            <w:tcW w:w="4333" w:type="dxa"/>
            <w:tcBorders>
              <w:left w:val="none" w:sz="0" w:space="0" w:color="auto"/>
              <w:right w:val="none" w:sz="0" w:space="0" w:color="auto"/>
            </w:tcBorders>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Allahyari, A Delazar, M Najafi</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w:t>
            </w:r>
          </w:p>
        </w:tc>
      </w:tr>
      <w:tr w:rsidR="003A28CB" w:rsidRPr="00E54023" w:rsidTr="00E0209A">
        <w:trPr>
          <w:cnfStyle w:val="000000010000"/>
          <w:trHeight w:val="360"/>
        </w:trPr>
        <w:tc>
          <w:tcPr>
            <w:cnfStyle w:val="001000000000"/>
            <w:tcW w:w="10584" w:type="dxa"/>
            <w:tcBorders>
              <w:right w:val="none" w:sz="0" w:space="0" w:color="auto"/>
            </w:tcBorders>
            <w:hideMark/>
          </w:tcPr>
          <w:p w:rsidR="003A28CB" w:rsidRPr="00E54023" w:rsidRDefault="00E222FE" w:rsidP="00E0209A">
            <w:pPr>
              <w:rPr>
                <w:rFonts w:asciiTheme="majorBidi" w:hAnsiTheme="majorBidi" w:cstheme="majorBidi"/>
                <w:b w:val="0"/>
                <w:bCs w:val="0"/>
                <w:sz w:val="16"/>
                <w:szCs w:val="16"/>
              </w:rPr>
            </w:pPr>
            <w:hyperlink r:id="rId282" w:history="1">
              <w:r w:rsidR="003A28CB" w:rsidRPr="00E54023">
                <w:rPr>
                  <w:rStyle w:val="Hyperlink"/>
                  <w:rFonts w:asciiTheme="majorBidi" w:hAnsiTheme="majorBidi" w:cstheme="majorBidi"/>
                  <w:b w:val="0"/>
                  <w:bCs w:val="0"/>
                  <w:color w:val="auto"/>
                  <w:sz w:val="16"/>
                  <w:szCs w:val="16"/>
                  <w:u w:val="none"/>
                </w:rPr>
                <w:t>The effect of pulp and seed extract of Citrullus Colocynthis, as an antidaibetic medicinal herb, on hepatocytes glycogen stores in diabetic Rabbits</w:t>
              </w:r>
            </w:hyperlink>
            <w:r w:rsidR="003A28CB" w:rsidRPr="00E54023">
              <w:rPr>
                <w:rFonts w:asciiTheme="majorBidi" w:hAnsiTheme="majorBidi" w:cstheme="majorBidi"/>
                <w:b w:val="0"/>
                <w:bCs w:val="0"/>
                <w:sz w:val="16"/>
                <w:szCs w:val="16"/>
              </w:rPr>
              <w:t xml:space="preserve"> – Advance </w:t>
            </w:r>
            <w:proofErr w:type="gramStart"/>
            <w:r w:rsidR="003A28CB" w:rsidRPr="00E54023">
              <w:rPr>
                <w:rFonts w:asciiTheme="majorBidi" w:hAnsiTheme="majorBidi" w:cstheme="majorBidi"/>
                <w:b w:val="0"/>
                <w:bCs w:val="0"/>
                <w:sz w:val="16"/>
                <w:szCs w:val="16"/>
              </w:rPr>
              <w:t>Biomedical  Research</w:t>
            </w:r>
            <w:proofErr w:type="gramEnd"/>
            <w:r w:rsidR="003A28CB" w:rsidRPr="00E54023">
              <w:rPr>
                <w:rFonts w:asciiTheme="majorBidi" w:hAnsiTheme="majorBidi" w:cstheme="majorBidi"/>
                <w:b w:val="0"/>
                <w:bCs w:val="0"/>
                <w:sz w:val="16"/>
                <w:szCs w:val="16"/>
              </w:rPr>
              <w:t>. 3, 258,2014</w:t>
            </w:r>
          </w:p>
        </w:tc>
        <w:tc>
          <w:tcPr>
            <w:tcW w:w="4333" w:type="dxa"/>
            <w:tcBorders>
              <w:left w:val="none" w:sz="0" w:space="0" w:color="auto"/>
              <w:right w:val="none" w:sz="0" w:space="0" w:color="auto"/>
            </w:tcBorders>
            <w:hideMark/>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H Shafaei, JS Rad, A Delazar, M Behjati</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6</w:t>
            </w:r>
          </w:p>
        </w:tc>
      </w:tr>
      <w:tr w:rsidR="003A28CB" w:rsidRPr="00E54023" w:rsidTr="00E0209A">
        <w:trPr>
          <w:cnfStyle w:val="000000100000"/>
          <w:trHeight w:val="313"/>
        </w:trPr>
        <w:tc>
          <w:tcPr>
            <w:cnfStyle w:val="001000000000"/>
            <w:tcW w:w="10584" w:type="dxa"/>
            <w:tcBorders>
              <w:right w:val="none" w:sz="0" w:space="0" w:color="auto"/>
            </w:tcBorders>
            <w:hideMark/>
          </w:tcPr>
          <w:p w:rsidR="003A28CB" w:rsidRPr="00E54023" w:rsidRDefault="00E222FE" w:rsidP="00E0209A">
            <w:pPr>
              <w:rPr>
                <w:rFonts w:asciiTheme="majorBidi" w:hAnsiTheme="majorBidi" w:cstheme="majorBidi"/>
                <w:b w:val="0"/>
                <w:bCs w:val="0"/>
                <w:sz w:val="16"/>
                <w:szCs w:val="16"/>
              </w:rPr>
            </w:pPr>
            <w:hyperlink r:id="rId283" w:history="1">
              <w:r w:rsidR="003A28CB" w:rsidRPr="00E54023">
                <w:rPr>
                  <w:rStyle w:val="Hyperlink"/>
                  <w:rFonts w:asciiTheme="majorBidi" w:hAnsiTheme="majorBidi" w:cstheme="majorBidi"/>
                  <w:b w:val="0"/>
                  <w:bCs w:val="0"/>
                  <w:color w:val="auto"/>
                  <w:sz w:val="16"/>
                  <w:szCs w:val="16"/>
                  <w:u w:val="none"/>
                </w:rPr>
                <w:t xml:space="preserve">Geno/cytotoxicty and apoptotic properties of phenolic compounds from the seeds of Dorema Glabrum Fisch </w:t>
              </w:r>
              <w:r w:rsidR="003A28CB" w:rsidRPr="00E54023">
                <w:rPr>
                  <w:rFonts w:asciiTheme="majorBidi" w:hAnsiTheme="majorBidi" w:cstheme="majorBidi"/>
                  <w:b w:val="0"/>
                  <w:bCs w:val="0"/>
                  <w:sz w:val="16"/>
                  <w:szCs w:val="16"/>
                </w:rPr>
                <w:t>-</w:t>
              </w:r>
              <w:r w:rsidR="003A28CB" w:rsidRPr="00E54023">
                <w:rPr>
                  <w:rStyle w:val="Hyperlink"/>
                  <w:rFonts w:asciiTheme="majorBidi" w:hAnsiTheme="majorBidi" w:cstheme="majorBidi"/>
                  <w:b w:val="0"/>
                  <w:bCs w:val="0"/>
                  <w:color w:val="auto"/>
                  <w:sz w:val="16"/>
                  <w:szCs w:val="16"/>
                  <w:u w:val="none"/>
                </w:rPr>
                <w:t xml:space="preserve"> </w:t>
              </w:r>
            </w:hyperlink>
            <w:r w:rsidR="003A28CB" w:rsidRPr="00E54023">
              <w:rPr>
                <w:rFonts w:asciiTheme="majorBidi" w:hAnsiTheme="majorBidi" w:cstheme="majorBidi"/>
                <w:b w:val="0"/>
                <w:bCs w:val="0"/>
                <w:sz w:val="16"/>
                <w:szCs w:val="16"/>
              </w:rPr>
              <w:t>Bioimpacts. 4(4) 191–198, 2014</w:t>
            </w:r>
          </w:p>
        </w:tc>
        <w:tc>
          <w:tcPr>
            <w:tcW w:w="4333" w:type="dxa"/>
            <w:tcBorders>
              <w:left w:val="none" w:sz="0" w:space="0" w:color="auto"/>
              <w:right w:val="none" w:sz="0" w:space="0" w:color="auto"/>
            </w:tcBorders>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Eskandani, E Dadizadeh, H Hamishehkar, H Nazemiyeh, J Barar</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w:t>
            </w:r>
          </w:p>
        </w:tc>
      </w:tr>
      <w:tr w:rsidR="003A28CB" w:rsidRPr="00E54023" w:rsidTr="00E0209A">
        <w:trPr>
          <w:cnfStyle w:val="00000001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84" w:history="1">
              <w:r w:rsidR="003A28CB" w:rsidRPr="00E54023">
                <w:rPr>
                  <w:rStyle w:val="Hyperlink"/>
                  <w:rFonts w:asciiTheme="majorBidi" w:hAnsiTheme="majorBidi" w:cstheme="majorBidi"/>
                  <w:b w:val="0"/>
                  <w:bCs w:val="0"/>
                  <w:color w:val="auto"/>
                  <w:sz w:val="16"/>
                  <w:szCs w:val="16"/>
                  <w:u w:val="none"/>
                </w:rPr>
                <w:t>Effects of polygonum avicular extract on histological changes of mouse seminiferous tubules after electromagnetic field exposure</w:t>
              </w:r>
              <w:r w:rsidR="003A28CB" w:rsidRPr="00E54023">
                <w:rPr>
                  <w:rFonts w:asciiTheme="majorBidi" w:hAnsiTheme="majorBidi" w:cstheme="majorBidi"/>
                  <w:b w:val="0"/>
                  <w:bCs w:val="0"/>
                  <w:sz w:val="16"/>
                  <w:szCs w:val="16"/>
                </w:rPr>
                <w:t>-</w:t>
              </w:r>
            </w:hyperlink>
            <w:r w:rsidR="003A28CB" w:rsidRPr="00E54023">
              <w:rPr>
                <w:rFonts w:asciiTheme="majorBidi" w:hAnsiTheme="majorBidi" w:cstheme="majorBidi"/>
                <w:b w:val="0"/>
                <w:bCs w:val="0"/>
                <w:sz w:val="16"/>
                <w:szCs w:val="16"/>
              </w:rPr>
              <w:t>Pharmaceutical Sciences19(4) 139-144,2014</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AM Roushandeh, S Ansari, PB Milan, D Mohammadnejad, A Delazar, ...</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8</w:t>
            </w:r>
          </w:p>
        </w:tc>
      </w:tr>
      <w:tr w:rsidR="003A28CB" w:rsidRPr="00E54023" w:rsidTr="00E0209A">
        <w:trPr>
          <w:cnfStyle w:val="00000010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85" w:history="1">
              <w:r w:rsidR="003A28CB" w:rsidRPr="00E54023">
                <w:rPr>
                  <w:rStyle w:val="Hyperlink"/>
                  <w:rFonts w:asciiTheme="majorBidi" w:hAnsiTheme="majorBidi" w:cstheme="majorBidi"/>
                  <w:b w:val="0"/>
                  <w:bCs w:val="0"/>
                  <w:color w:val="auto"/>
                  <w:sz w:val="16"/>
                  <w:szCs w:val="16"/>
                  <w:u w:val="none"/>
                </w:rPr>
                <w:t>The effect of lemon inhalation aromatherapy on nausea and vomiting of pregnancy: a double-blinded, randomized, controlled clinical trial</w:t>
              </w:r>
            </w:hyperlink>
            <w:r w:rsidR="003A28CB" w:rsidRPr="00E54023">
              <w:rPr>
                <w:rFonts w:asciiTheme="majorBidi" w:hAnsiTheme="majorBidi" w:cstheme="majorBidi"/>
                <w:b w:val="0"/>
                <w:bCs w:val="0"/>
                <w:sz w:val="16"/>
                <w:szCs w:val="16"/>
              </w:rPr>
              <w:t>- Iranian Red Crescent  Medical Journal 16(3) 2014</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F Safajou, M Shahnazi, H Nazemiyeh</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9</w:t>
            </w:r>
          </w:p>
        </w:tc>
      </w:tr>
      <w:tr w:rsidR="003A28CB" w:rsidRPr="00E54023" w:rsidTr="00E0209A">
        <w:trPr>
          <w:cnfStyle w:val="000000010000"/>
          <w:trHeight w:val="295"/>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86" w:history="1">
              <w:r w:rsidR="003A28CB" w:rsidRPr="00E54023">
                <w:rPr>
                  <w:rStyle w:val="Hyperlink"/>
                  <w:rFonts w:asciiTheme="majorBidi" w:hAnsiTheme="majorBidi" w:cstheme="majorBidi"/>
                  <w:b w:val="0"/>
                  <w:bCs w:val="0"/>
                  <w:color w:val="auto"/>
                  <w:sz w:val="16"/>
                  <w:szCs w:val="16"/>
                  <w:u w:val="none"/>
                </w:rPr>
                <w:t>Evaluation of the effects of Artemisia Austriaca on morphine withdrawal syndrome in Rats</w:t>
              </w:r>
            </w:hyperlink>
            <w:r w:rsidR="003A28CB" w:rsidRPr="00E54023">
              <w:rPr>
                <w:rFonts w:asciiTheme="majorBidi" w:hAnsiTheme="majorBidi" w:cstheme="majorBidi"/>
                <w:b w:val="0"/>
                <w:bCs w:val="0"/>
                <w:sz w:val="16"/>
                <w:szCs w:val="16"/>
              </w:rPr>
              <w:t xml:space="preserve"> -Pharmaceutical Sciences20(1) 1-5 ,2014</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M Charkhpour, A Delazar, H Mohammadi, T Gholikhani, A Parvizpur</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10</w:t>
            </w:r>
          </w:p>
        </w:tc>
      </w:tr>
      <w:tr w:rsidR="003A28CB" w:rsidRPr="00E54023" w:rsidTr="00E0209A">
        <w:trPr>
          <w:cnfStyle w:val="000000100000"/>
          <w:trHeight w:val="268"/>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87" w:history="1">
              <w:r w:rsidR="003A28CB" w:rsidRPr="00E54023">
                <w:rPr>
                  <w:rStyle w:val="Hyperlink"/>
                  <w:rFonts w:asciiTheme="majorBidi" w:hAnsiTheme="majorBidi" w:cstheme="majorBidi"/>
                  <w:b w:val="0"/>
                  <w:bCs w:val="0"/>
                  <w:color w:val="auto"/>
                  <w:sz w:val="16"/>
                  <w:szCs w:val="16"/>
                  <w:u w:val="none"/>
                </w:rPr>
                <w:t>Anti-proliferative effects of fenugreek extract on human breast cancer cells</w:t>
              </w:r>
            </w:hyperlink>
            <w:r w:rsidR="003A28CB" w:rsidRPr="00E54023">
              <w:rPr>
                <w:rFonts w:asciiTheme="majorBidi" w:hAnsiTheme="majorBidi" w:cstheme="majorBidi"/>
                <w:b w:val="0"/>
                <w:bCs w:val="0"/>
                <w:sz w:val="16"/>
                <w:szCs w:val="16"/>
              </w:rPr>
              <w:t>-Scientia Guaianae,2014</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Maleksabet, S Dehghani, SRM Amiri, H Nazemiyeh, N Samadi</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11</w:t>
            </w:r>
          </w:p>
        </w:tc>
      </w:tr>
      <w:tr w:rsidR="003A28CB" w:rsidRPr="00E54023" w:rsidTr="00E0209A">
        <w:trPr>
          <w:cnfStyle w:val="00000001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88" w:history="1">
              <w:r w:rsidR="003A28CB" w:rsidRPr="00E54023">
                <w:rPr>
                  <w:rStyle w:val="Hyperlink"/>
                  <w:rFonts w:asciiTheme="majorBidi" w:hAnsiTheme="majorBidi" w:cstheme="majorBidi"/>
                  <w:b w:val="0"/>
                  <w:bCs w:val="0"/>
                  <w:color w:val="auto"/>
                  <w:sz w:val="16"/>
                  <w:szCs w:val="16"/>
                  <w:u w:val="none"/>
                </w:rPr>
                <w:t>Nigella sativa pretreatment in guinea Pigs exposed to cigarette smoke modulates in vitro tracheal responsiveness</w:t>
              </w:r>
            </w:hyperlink>
            <w:r w:rsidR="003A28CB" w:rsidRPr="00E54023">
              <w:rPr>
                <w:rFonts w:asciiTheme="majorBidi" w:hAnsiTheme="majorBidi" w:cstheme="majorBidi"/>
                <w:b w:val="0"/>
                <w:bCs w:val="0"/>
                <w:sz w:val="16"/>
                <w:szCs w:val="16"/>
              </w:rPr>
              <w:t>-Iranian Red Crescent Medical Journal 16(7) 2014</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R Keyhanmanesh, H Nazemiyeh, H Mazouchian, MMB Asl, MK Shoar, ...</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12</w:t>
            </w:r>
          </w:p>
        </w:tc>
      </w:tr>
      <w:tr w:rsidR="003A28CB" w:rsidRPr="00E54023" w:rsidTr="00E0209A">
        <w:trPr>
          <w:cnfStyle w:val="00000010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89" w:history="1">
              <w:r w:rsidR="003A28CB" w:rsidRPr="00E54023">
                <w:rPr>
                  <w:rStyle w:val="Hyperlink"/>
                  <w:rFonts w:asciiTheme="majorBidi" w:hAnsiTheme="majorBidi" w:cstheme="majorBidi"/>
                  <w:b w:val="0"/>
                  <w:bCs w:val="0"/>
                  <w:color w:val="auto"/>
                  <w:sz w:val="16"/>
                  <w:szCs w:val="16"/>
                  <w:u w:val="none"/>
                </w:rPr>
                <w:t>Comparison of effectiveness of the Bioadhesive Pastes containing Licorice 5% and topical Corticosteroid for the treatment of oral Lichen Planus</w:t>
              </w:r>
            </w:hyperlink>
            <w:r w:rsidR="003A28CB" w:rsidRPr="00E54023">
              <w:rPr>
                <w:rFonts w:asciiTheme="majorBidi" w:hAnsiTheme="majorBidi" w:cstheme="majorBidi"/>
                <w:b w:val="0"/>
                <w:bCs w:val="0"/>
                <w:sz w:val="16"/>
                <w:szCs w:val="16"/>
              </w:rPr>
              <w:t>-Zahedan Journal of Research in Medical Sciences 16 (7) 2014</w:t>
            </w:r>
          </w:p>
        </w:tc>
        <w:tc>
          <w:tcPr>
            <w:tcW w:w="4333" w:type="dxa"/>
            <w:tcBorders>
              <w:left w:val="none" w:sz="0" w:space="0" w:color="auto"/>
              <w:right w:val="none" w:sz="0" w:space="0" w:color="auto"/>
            </w:tcBorders>
          </w:tcPr>
          <w:p w:rsidR="003A28CB" w:rsidRPr="00E54023" w:rsidRDefault="003A28CB" w:rsidP="00E0209A">
            <w:pPr>
              <w:bidi/>
              <w:jc w:val="right"/>
              <w:cnfStyle w:val="000000100000"/>
              <w:rPr>
                <w:rFonts w:asciiTheme="majorBidi" w:eastAsia="Times New Roman" w:hAnsiTheme="majorBidi" w:cstheme="majorBidi"/>
                <w:sz w:val="16"/>
                <w:szCs w:val="16"/>
              </w:rPr>
            </w:pPr>
            <w:r w:rsidRPr="00E54023">
              <w:rPr>
                <w:rFonts w:asciiTheme="majorBidi" w:hAnsiTheme="majorBidi" w:cstheme="majorBidi"/>
                <w:sz w:val="16"/>
                <w:szCs w:val="16"/>
              </w:rPr>
              <w:t>F Arbabi-Kalati, T Nosratzehi, H Hamishehkar, A Delazar</w:t>
            </w:r>
          </w:p>
        </w:tc>
        <w:tc>
          <w:tcPr>
            <w:tcW w:w="540" w:type="dxa"/>
            <w:tcBorders>
              <w:left w:val="none" w:sz="0" w:space="0" w:color="auto"/>
            </w:tcBorders>
          </w:tcPr>
          <w:p w:rsidR="003A28CB" w:rsidRPr="00E54023" w:rsidRDefault="003A28CB" w:rsidP="00E0209A">
            <w:pPr>
              <w:bidi/>
              <w:jc w:val="right"/>
              <w:cnfStyle w:val="000000100000"/>
              <w:rPr>
                <w:rFonts w:asciiTheme="majorBidi" w:hAnsiTheme="majorBidi" w:cstheme="majorBidi"/>
                <w:sz w:val="16"/>
                <w:szCs w:val="16"/>
              </w:rPr>
            </w:pPr>
            <w:r w:rsidRPr="00E54023">
              <w:rPr>
                <w:rFonts w:asciiTheme="majorBidi" w:hAnsiTheme="majorBidi" w:cstheme="majorBidi"/>
                <w:sz w:val="16"/>
                <w:szCs w:val="16"/>
              </w:rPr>
              <w:t>13</w:t>
            </w:r>
          </w:p>
        </w:tc>
      </w:tr>
      <w:tr w:rsidR="003A28CB" w:rsidRPr="00E54023" w:rsidTr="00E0209A">
        <w:trPr>
          <w:cnfStyle w:val="00000001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0" w:history="1">
              <w:r w:rsidR="003A28CB" w:rsidRPr="00E54023">
                <w:rPr>
                  <w:rStyle w:val="Hyperlink"/>
                  <w:rFonts w:asciiTheme="majorBidi" w:hAnsiTheme="majorBidi" w:cstheme="majorBidi"/>
                  <w:b w:val="0"/>
                  <w:bCs w:val="0"/>
                  <w:color w:val="auto"/>
                  <w:sz w:val="16"/>
                  <w:szCs w:val="16"/>
                  <w:u w:val="none"/>
                </w:rPr>
                <w:t>Self-reporter shikonin-act-loaded solid lipid nanoparticle: formulation, physicochemical characterization and geno/cytotoxicity evaluation</w:t>
              </w:r>
            </w:hyperlink>
            <w:r w:rsidR="003A28CB" w:rsidRPr="00E54023">
              <w:rPr>
                <w:rFonts w:asciiTheme="majorBidi" w:hAnsiTheme="majorBidi" w:cstheme="majorBidi"/>
                <w:b w:val="0"/>
                <w:bCs w:val="0"/>
                <w:sz w:val="16"/>
                <w:szCs w:val="16"/>
              </w:rPr>
              <w:t>-European Journal of Pharmaceutical Sciences  59, 49–57,2014</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M Eskandani, H Nazemiyeh</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14</w:t>
            </w:r>
          </w:p>
        </w:tc>
      </w:tr>
      <w:tr w:rsidR="003A28CB" w:rsidRPr="00E54023" w:rsidTr="00E0209A">
        <w:trPr>
          <w:cnfStyle w:val="00000010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1" w:history="1">
              <w:r w:rsidR="003A28CB" w:rsidRPr="00E54023">
                <w:rPr>
                  <w:rStyle w:val="Hyperlink"/>
                  <w:rFonts w:asciiTheme="majorBidi" w:hAnsiTheme="majorBidi" w:cstheme="majorBidi"/>
                  <w:b w:val="0"/>
                  <w:bCs w:val="0"/>
                  <w:color w:val="auto"/>
                  <w:sz w:val="16"/>
                  <w:szCs w:val="16"/>
                  <w:u w:val="none"/>
                </w:rPr>
                <w:t>Methanolic fractions of Ornithogalum cuspidatum induce Apoptosis in PC-3 Prostate cancer cell Line and WEHI-164 Fibrosarcoma cancer cell line</w:t>
              </w:r>
            </w:hyperlink>
            <w:r w:rsidR="003A28CB" w:rsidRPr="00E54023">
              <w:rPr>
                <w:rFonts w:asciiTheme="majorBidi" w:hAnsiTheme="majorBidi" w:cstheme="majorBidi"/>
                <w:b w:val="0"/>
                <w:bCs w:val="0"/>
                <w:sz w:val="16"/>
                <w:szCs w:val="16"/>
              </w:rPr>
              <w:t>-Advance  Pharmaceutical  Bulletin , 4(1) 455-458,2014</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 Asadi, M Orangi, D Shanehbandi, Z Babaloo, A Delazar, ...</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15</w:t>
            </w:r>
          </w:p>
        </w:tc>
      </w:tr>
      <w:tr w:rsidR="003A28CB" w:rsidRPr="00E54023" w:rsidTr="00E0209A">
        <w:trPr>
          <w:cnfStyle w:val="000000010000"/>
          <w:trHeight w:val="295"/>
        </w:trPr>
        <w:tc>
          <w:tcPr>
            <w:cnfStyle w:val="001000000000"/>
            <w:tcW w:w="10584" w:type="dxa"/>
            <w:tcBorders>
              <w:right w:val="none" w:sz="0" w:space="0" w:color="auto"/>
            </w:tcBorders>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Floating drug delivery systems for eradication of helicobacter pylori in treatment of peptic ulcer disease. Intechopen,2014</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Y Javadzadeh, S Hamedeyazdan</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16</w:t>
            </w:r>
          </w:p>
        </w:tc>
      </w:tr>
      <w:tr w:rsidR="003A28CB" w:rsidRPr="00E54023" w:rsidTr="00E0209A">
        <w:trPr>
          <w:cnfStyle w:val="00000010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tl/>
                <w:lang w:bidi="fa-IR"/>
              </w:rPr>
            </w:pPr>
            <w:hyperlink r:id="rId292" w:history="1">
              <w:r w:rsidR="003A28CB" w:rsidRPr="00E54023">
                <w:rPr>
                  <w:rStyle w:val="Hyperlink"/>
                  <w:rFonts w:asciiTheme="majorBidi" w:hAnsiTheme="majorBidi" w:cstheme="majorBidi"/>
                  <w:b w:val="0"/>
                  <w:bCs w:val="0"/>
                  <w:color w:val="auto"/>
                  <w:sz w:val="16"/>
                  <w:szCs w:val="16"/>
                  <w:u w:val="none"/>
                </w:rPr>
                <w:t>Chemical composition and in vitro antioxidant and antibacterial activity of Heracleum transcaucasicum and Heracleum anisactis roots essential oil</w:t>
              </w:r>
            </w:hyperlink>
            <w:r w:rsidR="003A28CB" w:rsidRPr="00E54023">
              <w:rPr>
                <w:rFonts w:asciiTheme="majorBidi" w:hAnsiTheme="majorBidi" w:cstheme="majorBidi"/>
                <w:b w:val="0"/>
                <w:bCs w:val="0"/>
                <w:sz w:val="16"/>
                <w:szCs w:val="16"/>
              </w:rPr>
              <w:t>-Bioimpacts. 4(2) 69–74,2014</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M Torbati, H Nazemiyeh, F Lotfipour, M Nemati, S Asnaashari, ...</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17</w:t>
            </w:r>
          </w:p>
        </w:tc>
      </w:tr>
      <w:tr w:rsidR="003A28CB" w:rsidRPr="00E54023" w:rsidTr="00E0209A">
        <w:trPr>
          <w:cnfStyle w:val="000000010000"/>
          <w:trHeight w:val="223"/>
        </w:trPr>
        <w:tc>
          <w:tcPr>
            <w:cnfStyle w:val="001000000000"/>
            <w:tcW w:w="10584" w:type="dxa"/>
            <w:tcBorders>
              <w:right w:val="none" w:sz="0" w:space="0" w:color="auto"/>
            </w:tcBorders>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New Phenolics from Linum mucronatum subsp Orientale- Biolmpacts 4 (3) 2014</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tl/>
                <w:lang w:bidi="fa-IR"/>
              </w:rPr>
            </w:pPr>
            <w:r w:rsidRPr="00E54023">
              <w:rPr>
                <w:rFonts w:asciiTheme="majorBidi" w:hAnsiTheme="majorBidi" w:cstheme="majorBidi"/>
                <w:sz w:val="16"/>
                <w:szCs w:val="16"/>
              </w:rPr>
              <w:t>K Zare, A Movafeghi, SA Mohammadi, S Asnaashari, H Nazemiyeh</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18</w:t>
            </w:r>
          </w:p>
        </w:tc>
      </w:tr>
      <w:tr w:rsidR="003A28CB" w:rsidRPr="00E54023" w:rsidTr="00E0209A">
        <w:trPr>
          <w:cnfStyle w:val="000000100000"/>
          <w:trHeight w:val="421"/>
        </w:trPr>
        <w:tc>
          <w:tcPr>
            <w:cnfStyle w:val="001000000000"/>
            <w:tcW w:w="10584" w:type="dxa"/>
            <w:tcBorders>
              <w:right w:val="none" w:sz="0" w:space="0" w:color="auto"/>
            </w:tcBorders>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Efficacy of hop (Humuluslupulus L.) on early menopausal symptoms in perimenopausal women: A randomized double blind placebo-controlled trial- Scientific Journal of Kurdistan University of  Medical Sciences 19 (3) 12-22,2014</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S Mohammad-Alizadeh-Charandabi, M Mirghafourvand, V Aghamiri, ...</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19</w:t>
            </w:r>
          </w:p>
        </w:tc>
      </w:tr>
      <w:tr w:rsidR="003A28CB" w:rsidRPr="00E54023" w:rsidTr="00E0209A">
        <w:trPr>
          <w:cnfStyle w:val="000000010000"/>
          <w:trHeight w:val="25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3" w:history="1">
              <w:r w:rsidR="003A28CB" w:rsidRPr="00E54023">
                <w:rPr>
                  <w:rStyle w:val="Hyperlink"/>
                  <w:rFonts w:asciiTheme="majorBidi" w:hAnsiTheme="majorBidi" w:cstheme="majorBidi"/>
                  <w:b w:val="0"/>
                  <w:bCs w:val="0"/>
                  <w:color w:val="auto"/>
                  <w:sz w:val="16"/>
                  <w:szCs w:val="16"/>
                  <w:u w:val="none"/>
                </w:rPr>
                <w:t>Phytochemistry and biologic activities of Caulerpa peltata native to Oman Sea</w:t>
              </w:r>
            </w:hyperlink>
            <w:r w:rsidR="003A28CB" w:rsidRPr="00E54023">
              <w:rPr>
                <w:rFonts w:asciiTheme="majorBidi" w:hAnsiTheme="majorBidi" w:cstheme="majorBidi"/>
                <w:b w:val="0"/>
                <w:bCs w:val="0"/>
                <w:sz w:val="16"/>
                <w:szCs w:val="16"/>
              </w:rPr>
              <w:t xml:space="preserve"> -Iranian Journal of Pharmaceutical Research13 (2) 515-521, 2014</w:t>
            </w:r>
          </w:p>
        </w:tc>
        <w:tc>
          <w:tcPr>
            <w:tcW w:w="4333" w:type="dxa"/>
            <w:tcBorders>
              <w:left w:val="none" w:sz="0" w:space="0" w:color="auto"/>
              <w:right w:val="none" w:sz="0" w:space="0" w:color="auto"/>
            </w:tcBorders>
          </w:tcPr>
          <w:p w:rsidR="003A28CB" w:rsidRPr="00E54023" w:rsidRDefault="003A28CB" w:rsidP="00E0209A">
            <w:pPr>
              <w:jc w:val="both"/>
              <w:cnfStyle w:val="000000010000"/>
              <w:rPr>
                <w:rFonts w:asciiTheme="majorBidi" w:hAnsiTheme="majorBidi" w:cstheme="majorBidi"/>
                <w:sz w:val="16"/>
                <w:szCs w:val="16"/>
              </w:rPr>
            </w:pPr>
            <w:r w:rsidRPr="00E54023">
              <w:rPr>
                <w:rFonts w:asciiTheme="majorBidi" w:hAnsiTheme="majorBidi" w:cstheme="majorBidi"/>
                <w:sz w:val="16"/>
                <w:szCs w:val="16"/>
              </w:rPr>
              <w:t>N Movahhedin, J Barar, FF Azad, A Barzegari, H Nazemiyeh</w:t>
            </w:r>
          </w:p>
        </w:tc>
        <w:tc>
          <w:tcPr>
            <w:tcW w:w="540" w:type="dxa"/>
            <w:tcBorders>
              <w:left w:val="none" w:sz="0" w:space="0" w:color="auto"/>
            </w:tcBorders>
          </w:tcPr>
          <w:p w:rsidR="003A28CB" w:rsidRPr="00E54023" w:rsidRDefault="003A28CB" w:rsidP="00E0209A">
            <w:pPr>
              <w:jc w:val="both"/>
              <w:cnfStyle w:val="000000010000"/>
              <w:rPr>
                <w:rFonts w:asciiTheme="majorBidi" w:hAnsiTheme="majorBidi" w:cstheme="majorBidi"/>
                <w:sz w:val="16"/>
                <w:szCs w:val="16"/>
              </w:rPr>
            </w:pPr>
            <w:r w:rsidRPr="00E54023">
              <w:rPr>
                <w:rFonts w:asciiTheme="majorBidi" w:hAnsiTheme="majorBidi" w:cstheme="majorBidi"/>
                <w:sz w:val="16"/>
                <w:szCs w:val="16"/>
              </w:rPr>
              <w:t>20</w:t>
            </w:r>
          </w:p>
        </w:tc>
      </w:tr>
      <w:tr w:rsidR="003A28CB" w:rsidRPr="00E54023" w:rsidTr="00E0209A">
        <w:trPr>
          <w:cnfStyle w:val="000000100000"/>
          <w:trHeight w:val="286"/>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4" w:history="1">
              <w:r w:rsidR="003A28CB" w:rsidRPr="00E54023">
                <w:rPr>
                  <w:rStyle w:val="Hyperlink"/>
                  <w:rFonts w:asciiTheme="majorBidi" w:hAnsiTheme="majorBidi" w:cstheme="majorBidi"/>
                  <w:b w:val="0"/>
                  <w:bCs w:val="0"/>
                  <w:color w:val="auto"/>
                  <w:sz w:val="16"/>
                  <w:szCs w:val="16"/>
                  <w:u w:val="none"/>
                </w:rPr>
                <w:t>Evaluating antiproliferative and antioxidant activity of Marrubium crassidens</w:t>
              </w:r>
            </w:hyperlink>
            <w:r w:rsidR="003A28CB" w:rsidRPr="00E54023">
              <w:rPr>
                <w:rFonts w:asciiTheme="majorBidi" w:hAnsiTheme="majorBidi" w:cstheme="majorBidi"/>
                <w:b w:val="0"/>
                <w:bCs w:val="0"/>
                <w:sz w:val="16"/>
                <w:szCs w:val="16"/>
              </w:rPr>
              <w:t xml:space="preserve"> - Advance  Pharmaceutical  Bulletin, 4(1) 459-464,2014</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Hamedeyazdan, S Sharifi, H Nazemiyeh, F Fathiazad</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21</w:t>
            </w:r>
          </w:p>
        </w:tc>
      </w:tr>
      <w:tr w:rsidR="003A28CB" w:rsidRPr="00E54023" w:rsidTr="00E0209A">
        <w:trPr>
          <w:cnfStyle w:val="000000010000"/>
          <w:trHeight w:val="403"/>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5" w:history="1">
              <w:r w:rsidR="003A28CB" w:rsidRPr="00E54023">
                <w:rPr>
                  <w:rStyle w:val="Hyperlink"/>
                  <w:rFonts w:asciiTheme="majorBidi" w:hAnsiTheme="majorBidi" w:cstheme="majorBidi"/>
                  <w:b w:val="0"/>
                  <w:bCs w:val="0"/>
                  <w:color w:val="auto"/>
                  <w:sz w:val="16"/>
                  <w:szCs w:val="16"/>
                  <w:u w:val="none"/>
                </w:rPr>
                <w:t>Fast determination of Ziziphora tenuior L. essential oil by inorganic–organic hybrid material based on ZnO nanoparticles anchored to a composite made from polythiophene and hexagonally ordered silica</w:t>
              </w:r>
            </w:hyperlink>
            <w:r w:rsidR="003A28CB" w:rsidRPr="00E54023">
              <w:rPr>
                <w:rFonts w:asciiTheme="majorBidi" w:hAnsiTheme="majorBidi" w:cstheme="majorBidi"/>
                <w:b w:val="0"/>
                <w:bCs w:val="0"/>
                <w:sz w:val="16"/>
                <w:szCs w:val="16"/>
              </w:rPr>
              <w:t>-Natural Product Research, 29(9) 833-837,2015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M Piryaei, MM Abolghasemi, H Nazemiyeh</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22</w:t>
            </w:r>
          </w:p>
        </w:tc>
      </w:tr>
      <w:tr w:rsidR="003A28CB" w:rsidRPr="00E54023" w:rsidTr="00E0209A">
        <w:trPr>
          <w:cnfStyle w:val="000000100000"/>
          <w:trHeight w:val="421"/>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6" w:history="1">
              <w:r w:rsidR="003A28CB" w:rsidRPr="00E54023">
                <w:rPr>
                  <w:rStyle w:val="Hyperlink"/>
                  <w:rFonts w:asciiTheme="majorBidi" w:hAnsiTheme="majorBidi" w:cstheme="majorBidi"/>
                  <w:b w:val="0"/>
                  <w:bCs w:val="0"/>
                  <w:color w:val="auto"/>
                  <w:sz w:val="16"/>
                  <w:szCs w:val="16"/>
                  <w:u w:val="none"/>
                </w:rPr>
                <w:t>Rapid analysis of Achillea tenuifolia Lam essential oils by polythiophene/hexagonally ordered silica nanocomposite coating as a solid-phase microextraction fibre</w:t>
              </w:r>
            </w:hyperlink>
            <w:r w:rsidR="003A28CB" w:rsidRPr="00E54023">
              <w:rPr>
                <w:rFonts w:asciiTheme="majorBidi" w:hAnsiTheme="majorBidi" w:cstheme="majorBidi"/>
                <w:b w:val="0"/>
                <w:bCs w:val="0"/>
                <w:sz w:val="16"/>
                <w:szCs w:val="16"/>
              </w:rPr>
              <w:t>-Natural Product Research, 29(19) 1789-1792,2015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piryaei, MM Abolghasemi, H Nazemiyeh</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23</w:t>
            </w:r>
          </w:p>
        </w:tc>
      </w:tr>
      <w:tr w:rsidR="003A28CB" w:rsidRPr="00E54023" w:rsidTr="00E0209A">
        <w:trPr>
          <w:cnfStyle w:val="000000010000"/>
          <w:trHeight w:val="277"/>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7" w:history="1">
              <w:r w:rsidR="003A28CB" w:rsidRPr="00E54023">
                <w:rPr>
                  <w:rStyle w:val="Hyperlink"/>
                  <w:rFonts w:asciiTheme="majorBidi" w:hAnsiTheme="majorBidi" w:cstheme="majorBidi"/>
                  <w:b w:val="0"/>
                  <w:bCs w:val="0"/>
                  <w:color w:val="auto"/>
                  <w:sz w:val="16"/>
                  <w:szCs w:val="16"/>
                  <w:u w:val="none"/>
                </w:rPr>
                <w:t>Phenolic derivatives of Artemisia Spicigera C. Koch Growing in Iran</w:t>
              </w:r>
            </w:hyperlink>
            <w:r w:rsidR="003A28CB" w:rsidRPr="00E54023">
              <w:rPr>
                <w:rFonts w:asciiTheme="majorBidi" w:hAnsiTheme="majorBidi" w:cstheme="majorBidi"/>
                <w:b w:val="0"/>
                <w:bCs w:val="0"/>
                <w:sz w:val="16"/>
                <w:szCs w:val="16"/>
              </w:rPr>
              <w:t>-Iranian Journal of Pharmaceutical Research 14(4) 1241,2015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FH Afshar, A Delazar, H Nazemiyeh, L Khodaie, SB Moghaddam</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24</w:t>
            </w:r>
          </w:p>
        </w:tc>
      </w:tr>
      <w:tr w:rsidR="003A28CB" w:rsidRPr="00E54023" w:rsidTr="00E0209A">
        <w:trPr>
          <w:cnfStyle w:val="000000100000"/>
          <w:trHeight w:val="412"/>
        </w:trPr>
        <w:tc>
          <w:tcPr>
            <w:cnfStyle w:val="001000000000"/>
            <w:tcW w:w="10584" w:type="dxa"/>
            <w:tcBorders>
              <w:right w:val="none" w:sz="0" w:space="0" w:color="auto"/>
            </w:tcBorders>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Effects of gamma oryzanol on factors of oxidative stress and sepsis-induced lung injury in experimental animal model-Iranian Journal of Basic Medical Sciences, 18(12) 1257-1263,2015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E Zolali, P Asgharian, H Hamishehkar, M Kouhsoltani, H Khodaii, H Hamishehkar</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25</w:t>
            </w:r>
          </w:p>
        </w:tc>
      </w:tr>
      <w:tr w:rsidR="003A28CB" w:rsidRPr="00E54023" w:rsidTr="00E0209A">
        <w:trPr>
          <w:cnfStyle w:val="000000010000"/>
          <w:trHeight w:val="43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8" w:history="1">
              <w:r w:rsidR="003A28CB" w:rsidRPr="00E54023">
                <w:rPr>
                  <w:rStyle w:val="Hyperlink"/>
                  <w:rFonts w:asciiTheme="majorBidi" w:hAnsiTheme="majorBidi" w:cstheme="majorBidi"/>
                  <w:b w:val="0"/>
                  <w:bCs w:val="0"/>
                  <w:color w:val="auto"/>
                  <w:sz w:val="16"/>
                  <w:szCs w:val="16"/>
                  <w:u w:val="none"/>
                </w:rPr>
                <w:t>In vitro antimalarial activity of different extracts of Eremostachys macrophylla Montbr. &amp; Auch. In vitro antimalarial effects of Eremostachys macrophylla</w:t>
              </w:r>
            </w:hyperlink>
            <w:r w:rsidR="003A28CB" w:rsidRPr="00E54023">
              <w:rPr>
                <w:rFonts w:asciiTheme="majorBidi" w:hAnsiTheme="majorBidi" w:cstheme="majorBidi"/>
                <w:b w:val="0"/>
                <w:bCs w:val="0"/>
                <w:sz w:val="16"/>
                <w:szCs w:val="16"/>
              </w:rPr>
              <w:t>-Biolmpacts 5(3) 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 xml:space="preserve">S Asnaashari, F Heshmati Afshar, A Ebrahimi, S Bamdad Moghaddam, </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26</w:t>
            </w:r>
          </w:p>
        </w:tc>
      </w:tr>
      <w:tr w:rsidR="003A28CB" w:rsidRPr="00E54023" w:rsidTr="00E0209A">
        <w:trPr>
          <w:cnfStyle w:val="000000100000"/>
          <w:trHeight w:val="313"/>
        </w:trPr>
        <w:tc>
          <w:tcPr>
            <w:cnfStyle w:val="001000000000"/>
            <w:tcW w:w="10584" w:type="dxa"/>
            <w:tcBorders>
              <w:right w:val="none" w:sz="0" w:space="0" w:color="auto"/>
            </w:tcBorders>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Study of the antioxidant effects of EremostachysLaciniata Rhizome extracts in isolated Rat hepatocytes- Trends in Pharmaceutical Sciences, 1(3) 139-148,2015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Haleh Vaez, Mojgan Arab, Abbas Delazar, Mohammad Ali Eghbal</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27</w:t>
            </w:r>
          </w:p>
        </w:tc>
      </w:tr>
      <w:tr w:rsidR="003A28CB" w:rsidRPr="00E54023" w:rsidTr="00E0209A">
        <w:trPr>
          <w:cnfStyle w:val="000000010000"/>
          <w:trHeight w:val="403"/>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299" w:history="1">
              <w:r w:rsidR="003A28CB" w:rsidRPr="00E54023">
                <w:rPr>
                  <w:rStyle w:val="Hyperlink"/>
                  <w:rFonts w:asciiTheme="majorBidi" w:hAnsiTheme="majorBidi" w:cstheme="majorBidi"/>
                  <w:b w:val="0"/>
                  <w:bCs w:val="0"/>
                  <w:color w:val="auto"/>
                  <w:sz w:val="16"/>
                  <w:szCs w:val="16"/>
                  <w:u w:val="none"/>
                </w:rPr>
                <w:t>Chemical composition, free-radical-scavenging and insecticidal properties, and general toxicity of volatile oils of two Artemisia species growing wild in Iran</w:t>
              </w:r>
            </w:hyperlink>
            <w:r w:rsidR="003A28CB" w:rsidRPr="00E54023">
              <w:rPr>
                <w:rFonts w:asciiTheme="majorBidi" w:hAnsiTheme="majorBidi" w:cstheme="majorBidi"/>
                <w:b w:val="0"/>
                <w:bCs w:val="0"/>
                <w:sz w:val="16"/>
                <w:szCs w:val="16"/>
              </w:rPr>
              <w:t>-Journal of Essential Oil Bearing Plants 18(6) 1406-1416,2015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tl/>
                <w:lang w:bidi="fa-IR"/>
              </w:rPr>
            </w:pPr>
            <w:r w:rsidRPr="00E54023">
              <w:rPr>
                <w:rFonts w:asciiTheme="majorBidi" w:hAnsiTheme="majorBidi" w:cstheme="majorBidi"/>
                <w:sz w:val="16"/>
                <w:szCs w:val="16"/>
              </w:rPr>
              <w:t>FH Afshar, A Delazar, H Nazemiyeh, S Asnaashari, L Nahar, SD Sarker</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28</w:t>
            </w:r>
          </w:p>
        </w:tc>
      </w:tr>
      <w:tr w:rsidR="003A28CB" w:rsidRPr="00E54023" w:rsidTr="00E0209A">
        <w:trPr>
          <w:cnfStyle w:val="000000100000"/>
          <w:trHeight w:val="43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0" w:history="1">
              <w:r w:rsidR="003A28CB" w:rsidRPr="00E54023">
                <w:rPr>
                  <w:rStyle w:val="Hyperlink"/>
                  <w:rFonts w:asciiTheme="majorBidi" w:hAnsiTheme="majorBidi" w:cstheme="majorBidi"/>
                  <w:b w:val="0"/>
                  <w:bCs w:val="0"/>
                  <w:color w:val="auto"/>
                  <w:sz w:val="16"/>
                  <w:szCs w:val="16"/>
                  <w:u w:val="none"/>
                </w:rPr>
                <w:t>Characterization of terpenoids in the essential oil extracted from the Aerial parts of Scrophularia Subaphylla growing in Iran: Terpenoids in the essential oil of Scrophularia subaphylla</w:t>
              </w:r>
            </w:hyperlink>
            <w:r w:rsidR="003A28CB" w:rsidRPr="00E54023">
              <w:rPr>
                <w:rFonts w:asciiTheme="majorBidi" w:hAnsiTheme="majorBidi" w:cstheme="majorBidi"/>
                <w:b w:val="0"/>
                <w:bCs w:val="0"/>
                <w:sz w:val="16"/>
                <w:szCs w:val="16"/>
              </w:rPr>
              <w:t>-Advanced Pharmaceutical Bulletin 5(4) 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rPr>
              <w:t>P Asgharian, F Heshmati Afshar, S Esnaashari, S Bamdad Moghaddam, ...</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29</w:t>
            </w:r>
          </w:p>
        </w:tc>
      </w:tr>
      <w:tr w:rsidR="003A28CB" w:rsidRPr="00E54023" w:rsidTr="00E0209A">
        <w:trPr>
          <w:cnfStyle w:val="000000010000"/>
          <w:trHeight w:val="34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1" w:history="1">
              <w:r w:rsidR="003A28CB" w:rsidRPr="00E54023">
                <w:rPr>
                  <w:rStyle w:val="Hyperlink"/>
                  <w:rFonts w:asciiTheme="majorBidi" w:hAnsiTheme="majorBidi" w:cstheme="majorBidi"/>
                  <w:b w:val="0"/>
                  <w:bCs w:val="0"/>
                  <w:color w:val="auto"/>
                  <w:sz w:val="16"/>
                  <w:szCs w:val="16"/>
                  <w:u w:val="none"/>
                </w:rPr>
                <w:t>GC-MS analysis of Ornithogalum procerum</w:t>
              </w:r>
            </w:hyperlink>
            <w:r w:rsidR="003A28CB" w:rsidRPr="00E54023">
              <w:rPr>
                <w:rFonts w:asciiTheme="majorBidi" w:hAnsiTheme="majorBidi" w:cstheme="majorBidi"/>
                <w:b w:val="0"/>
                <w:bCs w:val="0"/>
                <w:sz w:val="16"/>
                <w:szCs w:val="16"/>
              </w:rPr>
              <w:t>-Daru  Journal of  Pharmaceutical Sciences 17 (1) 33-36,2015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tl/>
                <w:lang w:bidi="fa-IR"/>
              </w:rPr>
            </w:pPr>
            <w:r w:rsidRPr="00E54023">
              <w:rPr>
                <w:rFonts w:asciiTheme="majorBidi" w:hAnsiTheme="majorBidi" w:cstheme="majorBidi"/>
                <w:sz w:val="16"/>
                <w:szCs w:val="16"/>
              </w:rPr>
              <w:t>A Delazar, E Nazifi, A Movafeghi, L Nahar, H Nazemiyeh, SB Moghadam, ...</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30</w:t>
            </w:r>
          </w:p>
        </w:tc>
      </w:tr>
      <w:tr w:rsidR="003A28CB" w:rsidRPr="00E54023" w:rsidTr="00E0209A">
        <w:trPr>
          <w:cnfStyle w:val="000000100000"/>
          <w:trHeight w:val="259"/>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2" w:history="1">
              <w:r w:rsidR="003A28CB" w:rsidRPr="00E54023">
                <w:rPr>
                  <w:rStyle w:val="Hyperlink"/>
                  <w:rFonts w:asciiTheme="majorBidi" w:hAnsiTheme="majorBidi" w:cstheme="majorBidi"/>
                  <w:b w:val="0"/>
                  <w:bCs w:val="0"/>
                  <w:color w:val="auto"/>
                  <w:sz w:val="16"/>
                  <w:szCs w:val="16"/>
                  <w:u w:val="none"/>
                </w:rPr>
                <w:t>Effect of herbal extract of polygonum aviculare on lipocalin 2 expression after EMF exposure in mouse testis</w:t>
              </w:r>
            </w:hyperlink>
            <w:r w:rsidR="003A28CB" w:rsidRPr="00E54023">
              <w:rPr>
                <w:rFonts w:asciiTheme="majorBidi" w:hAnsiTheme="majorBidi" w:cstheme="majorBidi"/>
                <w:b w:val="0"/>
                <w:bCs w:val="0"/>
                <w:sz w:val="16"/>
                <w:szCs w:val="16"/>
              </w:rPr>
              <w:t>-Focus On Sciences 1(1) 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PB Milan, D Mohammadnejad, MH Roudkenar, A Delazar</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31</w:t>
            </w:r>
          </w:p>
        </w:tc>
      </w:tr>
      <w:tr w:rsidR="003A28CB" w:rsidRPr="00E54023" w:rsidTr="00E0209A">
        <w:trPr>
          <w:cnfStyle w:val="000000010000"/>
          <w:trHeight w:val="295"/>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3" w:history="1">
              <w:r w:rsidR="003A28CB" w:rsidRPr="00E54023">
                <w:rPr>
                  <w:rStyle w:val="Hyperlink"/>
                  <w:rFonts w:asciiTheme="majorBidi" w:hAnsiTheme="majorBidi" w:cstheme="majorBidi"/>
                  <w:b w:val="0"/>
                  <w:bCs w:val="0"/>
                  <w:color w:val="auto"/>
                  <w:sz w:val="16"/>
                  <w:szCs w:val="16"/>
                  <w:u w:val="none"/>
                </w:rPr>
                <w:t>Karyotype study on 15 populations of Eremostachys laciniata Bunge in Iran</w:t>
              </w:r>
            </w:hyperlink>
            <w:r w:rsidR="003A28CB" w:rsidRPr="00E54023">
              <w:rPr>
                <w:rFonts w:asciiTheme="majorBidi" w:hAnsiTheme="majorBidi" w:cstheme="majorBidi"/>
                <w:b w:val="0"/>
                <w:bCs w:val="0"/>
                <w:sz w:val="16"/>
                <w:szCs w:val="16"/>
              </w:rPr>
              <w:t>-The Journal of Horticultural Science and Biotechnology 91 (1) 55-62,February 2016</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tl/>
                <w:lang w:bidi="fa-IR"/>
              </w:rPr>
            </w:pPr>
            <w:r w:rsidRPr="00E54023">
              <w:rPr>
                <w:rFonts w:asciiTheme="majorBidi" w:hAnsiTheme="majorBidi" w:cstheme="majorBidi"/>
                <w:sz w:val="16"/>
                <w:szCs w:val="16"/>
              </w:rPr>
              <w:t>A Hadipour, M Azizi, H Naghdi-Badi, J Panahandeh, A Delazar, H Aroei</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32</w:t>
            </w:r>
          </w:p>
        </w:tc>
      </w:tr>
      <w:tr w:rsidR="003A28CB" w:rsidRPr="00E54023" w:rsidTr="00E0209A">
        <w:trPr>
          <w:cnfStyle w:val="000000100000"/>
          <w:trHeight w:val="367"/>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4" w:history="1">
              <w:r w:rsidR="003A28CB" w:rsidRPr="00E54023">
                <w:rPr>
                  <w:rStyle w:val="Hyperlink"/>
                  <w:rFonts w:asciiTheme="majorBidi" w:hAnsiTheme="majorBidi" w:cstheme="majorBidi"/>
                  <w:b w:val="0"/>
                  <w:bCs w:val="0"/>
                  <w:color w:val="auto"/>
                  <w:sz w:val="16"/>
                  <w:szCs w:val="16"/>
                  <w:u w:val="none"/>
                </w:rPr>
                <w:t>Fast analysis of volatile components of Achillea tenuifolia Lam with microwave distillation followed by headspace single-drop microextraction coupled to gas chromatography-mass spectrometry (GC–MS)</w:t>
              </w:r>
            </w:hyperlink>
            <w:r w:rsidR="003A28CB" w:rsidRPr="00E54023">
              <w:rPr>
                <w:rFonts w:asciiTheme="majorBidi" w:hAnsiTheme="majorBidi" w:cstheme="majorBidi"/>
                <w:b w:val="0"/>
                <w:bCs w:val="0"/>
                <w:sz w:val="16"/>
                <w:szCs w:val="16"/>
              </w:rPr>
              <w:t xml:space="preserve"> -Natural Product Research, 30(8) 2016</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piryaei, H Nazemiyeh</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33</w:t>
            </w:r>
          </w:p>
        </w:tc>
      </w:tr>
      <w:tr w:rsidR="003A28CB" w:rsidRPr="00E54023" w:rsidTr="00E0209A">
        <w:trPr>
          <w:cnfStyle w:val="000000010000"/>
          <w:trHeight w:val="25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5" w:history="1">
              <w:r w:rsidR="003A28CB" w:rsidRPr="00E54023">
                <w:rPr>
                  <w:rStyle w:val="Hyperlink"/>
                  <w:rFonts w:asciiTheme="majorBidi" w:hAnsiTheme="majorBidi" w:cstheme="majorBidi"/>
                  <w:b w:val="0"/>
                  <w:bCs w:val="0"/>
                  <w:color w:val="auto"/>
                  <w:sz w:val="16"/>
                  <w:szCs w:val="16"/>
                  <w:u w:val="none"/>
                </w:rPr>
                <w:t>Effect of culture conditions on callus induction in Linum glaucum Boiss. &amp; Noë</w:t>
              </w:r>
            </w:hyperlink>
            <w:r w:rsidR="003A28CB" w:rsidRPr="00E54023">
              <w:rPr>
                <w:rFonts w:asciiTheme="majorBidi" w:hAnsiTheme="majorBidi" w:cstheme="majorBidi"/>
                <w:b w:val="0"/>
                <w:bCs w:val="0"/>
                <w:sz w:val="16"/>
                <w:szCs w:val="16"/>
              </w:rPr>
              <w:t>-Russian Agricultural Sciences 41(5) 311-316,2015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K Zare, A Movafeghi, H Nazemiyeh, SA Mohammadi</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34</w:t>
            </w:r>
          </w:p>
        </w:tc>
      </w:tr>
      <w:tr w:rsidR="003A28CB" w:rsidRPr="00E54023" w:rsidTr="00E0209A">
        <w:trPr>
          <w:cnfStyle w:val="00000010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6" w:history="1">
              <w:r w:rsidR="003A28CB" w:rsidRPr="00E54023">
                <w:rPr>
                  <w:rStyle w:val="Hyperlink"/>
                  <w:rFonts w:asciiTheme="majorBidi" w:hAnsiTheme="majorBidi" w:cstheme="majorBidi"/>
                  <w:b w:val="0"/>
                  <w:bCs w:val="0"/>
                  <w:color w:val="auto"/>
                  <w:sz w:val="16"/>
                  <w:szCs w:val="16"/>
                  <w:u w:val="none"/>
                </w:rPr>
                <w:t>Production of naphthoquinone derivatives using two-liquid-phase suspension cultures of Alkanna orientalis</w:t>
              </w:r>
            </w:hyperlink>
            <w:r w:rsidR="003A28CB" w:rsidRPr="00E54023">
              <w:rPr>
                <w:rFonts w:asciiTheme="majorBidi" w:hAnsiTheme="majorBidi" w:cstheme="majorBidi"/>
                <w:b w:val="0"/>
                <w:bCs w:val="0"/>
                <w:sz w:val="16"/>
                <w:szCs w:val="16"/>
              </w:rPr>
              <w:t>-Plant Cell, Tissue and Organ Culture 124(1) 201-207,January 2016</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Mahjouri, A Movafeghi, K Zare, M Kosari-Nasab, H Nazemiyeh</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35</w:t>
            </w:r>
          </w:p>
        </w:tc>
      </w:tr>
      <w:tr w:rsidR="003A28CB" w:rsidRPr="00E54023" w:rsidTr="00E0209A">
        <w:trPr>
          <w:cnfStyle w:val="000000010000"/>
          <w:trHeight w:val="259"/>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7" w:history="1">
              <w:r w:rsidR="003A28CB" w:rsidRPr="00E54023">
                <w:rPr>
                  <w:rStyle w:val="Hyperlink"/>
                  <w:rFonts w:asciiTheme="majorBidi" w:hAnsiTheme="majorBidi" w:cstheme="majorBidi"/>
                  <w:b w:val="0"/>
                  <w:bCs w:val="0"/>
                  <w:color w:val="auto"/>
                  <w:sz w:val="16"/>
                  <w:szCs w:val="16"/>
                  <w:u w:val="none"/>
                </w:rPr>
                <w:t>Phytochemical analysis of Danae Racemosa L. Moench Leaves</w:t>
              </w:r>
            </w:hyperlink>
            <w:r w:rsidR="003A28CB" w:rsidRPr="00E54023">
              <w:rPr>
                <w:rFonts w:asciiTheme="majorBidi" w:hAnsiTheme="majorBidi" w:cstheme="majorBidi"/>
                <w:b w:val="0"/>
                <w:bCs w:val="0"/>
                <w:sz w:val="16"/>
                <w:szCs w:val="16"/>
              </w:rPr>
              <w:t>-Pharmaceutical Sciences 20,135,2015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F Fathiazad, S Hamedeyazdan</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36</w:t>
            </w:r>
          </w:p>
        </w:tc>
      </w:tr>
      <w:tr w:rsidR="003A28CB" w:rsidRPr="00E54023" w:rsidTr="00E0209A">
        <w:trPr>
          <w:cnfStyle w:val="000000100000"/>
          <w:trHeight w:val="25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8" w:history="1">
              <w:r w:rsidR="003A28CB" w:rsidRPr="00E54023">
                <w:rPr>
                  <w:rStyle w:val="Hyperlink"/>
                  <w:rFonts w:asciiTheme="majorBidi" w:hAnsiTheme="majorBidi" w:cstheme="majorBidi"/>
                  <w:b w:val="0"/>
                  <w:bCs w:val="0"/>
                  <w:color w:val="auto"/>
                  <w:sz w:val="16"/>
                  <w:szCs w:val="16"/>
                  <w:u w:val="none"/>
                </w:rPr>
                <w:t>Screening of different extracts from Artemisia species for their potential antimalarial activity</w:t>
              </w:r>
            </w:hyperlink>
            <w:r w:rsidR="003A28CB" w:rsidRPr="00E54023">
              <w:rPr>
                <w:rFonts w:asciiTheme="majorBidi" w:hAnsiTheme="majorBidi" w:cstheme="majorBidi"/>
                <w:b w:val="0"/>
                <w:bCs w:val="0"/>
                <w:sz w:val="16"/>
                <w:szCs w:val="16"/>
              </w:rPr>
              <w:t>-Iranian Journal of Pharmaceutical Research 14 (2) 603,2015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Mojarrab, R Naderi, FH Afshar</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37</w:t>
            </w:r>
          </w:p>
        </w:tc>
      </w:tr>
      <w:tr w:rsidR="003A28CB" w:rsidRPr="00E54023" w:rsidTr="00E0209A">
        <w:trPr>
          <w:cnfStyle w:val="000000010000"/>
          <w:trHeight w:val="277"/>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09" w:history="1">
              <w:r w:rsidR="003A28CB" w:rsidRPr="00E54023">
                <w:rPr>
                  <w:rStyle w:val="Hyperlink"/>
                  <w:rFonts w:asciiTheme="majorBidi" w:hAnsiTheme="majorBidi" w:cstheme="majorBidi"/>
                  <w:b w:val="0"/>
                  <w:bCs w:val="0"/>
                  <w:color w:val="auto"/>
                  <w:sz w:val="16"/>
                  <w:szCs w:val="16"/>
                  <w:u w:val="none"/>
                </w:rPr>
                <w:t>Secondary metabolites of Alchemilla persica growing in Iran (East Azarbaijan).</w:t>
              </w:r>
            </w:hyperlink>
            <w:r w:rsidR="003A28CB" w:rsidRPr="00E54023">
              <w:rPr>
                <w:rFonts w:asciiTheme="majorBidi" w:hAnsiTheme="majorBidi" w:cstheme="majorBidi"/>
                <w:b w:val="0"/>
                <w:bCs w:val="0"/>
                <w:sz w:val="16"/>
                <w:szCs w:val="16"/>
              </w:rPr>
              <w:t xml:space="preserve"> -Natural Product Communications 10(10) 1705-1708,2015</w:t>
            </w:r>
          </w:p>
        </w:tc>
        <w:tc>
          <w:tcPr>
            <w:tcW w:w="4333" w:type="dxa"/>
            <w:tcBorders>
              <w:left w:val="none" w:sz="0" w:space="0" w:color="auto"/>
              <w:righ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FH Afshar, F Maggi, S Ferrari, G Peron, S Dall'Acqua</w:t>
            </w:r>
          </w:p>
        </w:tc>
        <w:tc>
          <w:tcPr>
            <w:tcW w:w="540" w:type="dxa"/>
            <w:tcBorders>
              <w:left w:val="none" w:sz="0" w:space="0" w:color="auto"/>
            </w:tcBorders>
          </w:tcPr>
          <w:p w:rsidR="003A28CB" w:rsidRPr="00E54023" w:rsidRDefault="003A28CB" w:rsidP="00E0209A">
            <w:pPr>
              <w:cnfStyle w:val="000000010000"/>
              <w:rPr>
                <w:rFonts w:asciiTheme="majorBidi" w:hAnsiTheme="majorBidi" w:cstheme="majorBidi"/>
                <w:sz w:val="16"/>
                <w:szCs w:val="16"/>
              </w:rPr>
            </w:pPr>
            <w:r w:rsidRPr="00E54023">
              <w:rPr>
                <w:rFonts w:asciiTheme="majorBidi" w:hAnsiTheme="majorBidi" w:cstheme="majorBidi"/>
                <w:sz w:val="16"/>
                <w:szCs w:val="16"/>
              </w:rPr>
              <w:t>38</w:t>
            </w:r>
          </w:p>
        </w:tc>
      </w:tr>
      <w:tr w:rsidR="003A28CB" w:rsidRPr="00E54023" w:rsidTr="00E0209A">
        <w:trPr>
          <w:cnfStyle w:val="000000100000"/>
          <w:trHeight w:val="360"/>
        </w:trPr>
        <w:tc>
          <w:tcPr>
            <w:cnfStyle w:val="001000000000"/>
            <w:tcW w:w="10584" w:type="dxa"/>
            <w:tcBorders>
              <w:right w:val="none" w:sz="0" w:space="0" w:color="auto"/>
            </w:tcBorders>
          </w:tcPr>
          <w:p w:rsidR="003A28CB" w:rsidRPr="00E54023" w:rsidRDefault="00E222FE" w:rsidP="00E0209A">
            <w:pPr>
              <w:rPr>
                <w:rFonts w:asciiTheme="majorBidi" w:hAnsiTheme="majorBidi" w:cstheme="majorBidi"/>
                <w:b w:val="0"/>
                <w:bCs w:val="0"/>
                <w:sz w:val="16"/>
                <w:szCs w:val="16"/>
              </w:rPr>
            </w:pPr>
            <w:hyperlink r:id="rId310" w:history="1">
              <w:r w:rsidR="003A28CB" w:rsidRPr="00E54023">
                <w:rPr>
                  <w:rStyle w:val="Hyperlink"/>
                  <w:rFonts w:asciiTheme="majorBidi" w:hAnsiTheme="majorBidi" w:cstheme="majorBidi"/>
                  <w:b w:val="0"/>
                  <w:bCs w:val="0"/>
                  <w:color w:val="auto"/>
                  <w:sz w:val="16"/>
                  <w:szCs w:val="16"/>
                  <w:u w:val="none"/>
                </w:rPr>
                <w:t>The Effect of Pistacia atlantica Var. mutica mouthwash on dental plaque bacteria and subgingival microorganisms: a Randomized and Controlled Triple-blind Study.</w:t>
              </w:r>
            </w:hyperlink>
            <w:r w:rsidR="003A28CB" w:rsidRPr="00E54023">
              <w:rPr>
                <w:rFonts w:asciiTheme="majorBidi" w:hAnsiTheme="majorBidi" w:cstheme="majorBidi"/>
                <w:b w:val="0"/>
                <w:bCs w:val="0"/>
                <w:sz w:val="16"/>
                <w:szCs w:val="16"/>
              </w:rPr>
              <w:t>-Drug research, 65(9) 463-467,2015</w:t>
            </w:r>
          </w:p>
        </w:tc>
        <w:tc>
          <w:tcPr>
            <w:tcW w:w="4333" w:type="dxa"/>
            <w:tcBorders>
              <w:left w:val="none" w:sz="0" w:space="0" w:color="auto"/>
              <w:righ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Arami, MA Mojaddadi, R Pourabbas, MT Chitsaz, A Delazar, ...</w:t>
            </w:r>
          </w:p>
        </w:tc>
        <w:tc>
          <w:tcPr>
            <w:tcW w:w="540" w:type="dxa"/>
            <w:tcBorders>
              <w:left w:val="none" w:sz="0" w:space="0" w:color="auto"/>
            </w:tcBorders>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39</w:t>
            </w:r>
          </w:p>
        </w:tc>
      </w:tr>
    </w:tbl>
    <w:p w:rsidR="003A28CB" w:rsidRDefault="003A28CB" w:rsidP="00E54023">
      <w:pPr>
        <w:bidi/>
        <w:spacing w:line="240" w:lineRule="auto"/>
        <w:rPr>
          <w:rFonts w:hint="cs"/>
          <w:rtl/>
        </w:rPr>
      </w:pPr>
    </w:p>
    <w:p w:rsidR="00E54023" w:rsidRPr="00E54023" w:rsidRDefault="00E54023" w:rsidP="00E54023">
      <w:pPr>
        <w:bidi/>
        <w:spacing w:line="240" w:lineRule="auto"/>
        <w:rPr>
          <w:rFonts w:cs="B Lotus"/>
          <w:sz w:val="20"/>
          <w:szCs w:val="20"/>
          <w:rtl/>
        </w:rPr>
      </w:pPr>
    </w:p>
    <w:p w:rsidR="003A28CB" w:rsidRPr="00E54023" w:rsidRDefault="003A28CB" w:rsidP="003A28CB">
      <w:pPr>
        <w:bidi/>
        <w:spacing w:line="240" w:lineRule="auto"/>
        <w:jc w:val="center"/>
        <w:rPr>
          <w:rFonts w:cs="B Lotus"/>
          <w:sz w:val="20"/>
          <w:szCs w:val="20"/>
          <w:rtl/>
        </w:rPr>
      </w:pPr>
      <w:r w:rsidRPr="00E54023">
        <w:rPr>
          <w:rFonts w:cs="B Lotus" w:hint="cs"/>
          <w:sz w:val="20"/>
          <w:szCs w:val="20"/>
          <w:rtl/>
        </w:rPr>
        <w:lastRenderedPageBreak/>
        <w:t>گروه کنترل دارو و غذا</w:t>
      </w:r>
    </w:p>
    <w:tbl>
      <w:tblPr>
        <w:tblStyle w:val="LightList-Accent6"/>
        <w:tblpPr w:leftFromText="180" w:rightFromText="180" w:vertAnchor="text" w:horzAnchor="margin" w:tblpXSpec="center" w:tblpY="436"/>
        <w:bidiVisual/>
        <w:tblW w:w="15480" w:type="dxa"/>
        <w:tblLook w:val="04A0"/>
      </w:tblPr>
      <w:tblGrid>
        <w:gridCol w:w="11030"/>
        <w:gridCol w:w="3730"/>
        <w:gridCol w:w="720"/>
      </w:tblGrid>
      <w:tr w:rsidR="003A28CB" w:rsidRPr="00E54023" w:rsidTr="00E0209A">
        <w:trPr>
          <w:cnfStyle w:val="100000000000"/>
          <w:trHeight w:val="360"/>
        </w:trPr>
        <w:tc>
          <w:tcPr>
            <w:cnfStyle w:val="001000000000"/>
            <w:tcW w:w="11030" w:type="dxa"/>
            <w:hideMark/>
          </w:tcPr>
          <w:p w:rsidR="003A28CB" w:rsidRPr="00E54023" w:rsidRDefault="003A28CB" w:rsidP="00E0209A">
            <w:pPr>
              <w:bidi/>
              <w:jc w:val="center"/>
              <w:rPr>
                <w:rFonts w:ascii="Times New Roman" w:eastAsia="Times New Roman" w:hAnsi="Times New Roman" w:cs="Times New Roman"/>
                <w:b w:val="0"/>
                <w:bCs w:val="0"/>
                <w:color w:val="auto"/>
                <w:sz w:val="16"/>
                <w:szCs w:val="16"/>
                <w:rtl/>
                <w:lang w:bidi="fa-IR"/>
              </w:rPr>
            </w:pPr>
            <w:r w:rsidRPr="00E54023">
              <w:rPr>
                <w:rFonts w:ascii="Times New Roman" w:eastAsia="Times New Roman" w:hAnsi="Times New Roman" w:cs="Times New Roman"/>
                <w:b w:val="0"/>
                <w:bCs w:val="0"/>
                <w:color w:val="auto"/>
                <w:sz w:val="16"/>
                <w:szCs w:val="16"/>
                <w:rtl/>
              </w:rPr>
              <w:t>نام مقاله</w:t>
            </w:r>
            <w:r w:rsidRPr="00E54023">
              <w:rPr>
                <w:rFonts w:ascii="Times New Roman" w:eastAsia="Times New Roman" w:hAnsi="Times New Roman" w:cs="Times New Roman"/>
                <w:b w:val="0"/>
                <w:bCs w:val="0"/>
                <w:color w:val="auto"/>
                <w:sz w:val="16"/>
                <w:szCs w:val="16"/>
              </w:rPr>
              <w:t xml:space="preserve">  </w:t>
            </w:r>
            <w:r w:rsidRPr="00E54023">
              <w:rPr>
                <w:rFonts w:ascii="Times New Roman" w:eastAsia="Times New Roman" w:hAnsi="Times New Roman" w:cs="Times New Roman"/>
                <w:b w:val="0"/>
                <w:bCs w:val="0"/>
                <w:color w:val="auto"/>
                <w:sz w:val="16"/>
                <w:szCs w:val="16"/>
                <w:rtl/>
                <w:lang w:bidi="fa-IR"/>
              </w:rPr>
              <w:t xml:space="preserve"> و مجله</w:t>
            </w:r>
          </w:p>
        </w:tc>
        <w:tc>
          <w:tcPr>
            <w:tcW w:w="3730" w:type="dxa"/>
            <w:hideMark/>
          </w:tcPr>
          <w:p w:rsidR="003A28CB" w:rsidRPr="00E54023" w:rsidRDefault="003A28CB" w:rsidP="00E0209A">
            <w:pPr>
              <w:bidi/>
              <w:jc w:val="center"/>
              <w:cnfStyle w:val="100000000000"/>
              <w:rPr>
                <w:rFonts w:ascii="Times New Roman" w:eastAsia="Times New Roman" w:hAnsi="Times New Roman" w:cs="Times New Roman"/>
                <w:b w:val="0"/>
                <w:bCs w:val="0"/>
                <w:color w:val="auto"/>
                <w:sz w:val="16"/>
                <w:szCs w:val="16"/>
              </w:rPr>
            </w:pPr>
            <w:r w:rsidRPr="00E54023">
              <w:rPr>
                <w:rFonts w:ascii="Times New Roman" w:eastAsia="Times New Roman" w:hAnsi="Times New Roman" w:cs="Times New Roman"/>
                <w:b w:val="0"/>
                <w:bCs w:val="0"/>
                <w:color w:val="auto"/>
                <w:sz w:val="16"/>
                <w:szCs w:val="16"/>
                <w:rtl/>
              </w:rPr>
              <w:t>نويسندگان</w:t>
            </w:r>
          </w:p>
        </w:tc>
        <w:tc>
          <w:tcPr>
            <w:tcW w:w="720" w:type="dxa"/>
          </w:tcPr>
          <w:p w:rsidR="003A28CB" w:rsidRPr="00E54023" w:rsidRDefault="003A28CB" w:rsidP="00E0209A">
            <w:pPr>
              <w:bidi/>
              <w:jc w:val="center"/>
              <w:cnfStyle w:val="100000000000"/>
              <w:rPr>
                <w:rFonts w:ascii="Times New Roman" w:eastAsia="Times New Roman" w:hAnsi="Times New Roman" w:cs="Times New Roman"/>
                <w:b w:val="0"/>
                <w:bCs w:val="0"/>
                <w:color w:val="auto"/>
                <w:sz w:val="16"/>
                <w:szCs w:val="16"/>
                <w:rtl/>
              </w:rPr>
            </w:pPr>
          </w:p>
        </w:tc>
      </w:tr>
      <w:tr w:rsidR="003A28CB" w:rsidRPr="00E54023" w:rsidTr="00E0209A">
        <w:trPr>
          <w:cnfStyle w:val="000000100000"/>
          <w:trHeight w:val="328"/>
        </w:trPr>
        <w:tc>
          <w:tcPr>
            <w:cnfStyle w:val="001000000000"/>
            <w:tcW w:w="11030" w:type="dxa"/>
            <w:hideMark/>
          </w:tcPr>
          <w:p w:rsidR="003A28CB" w:rsidRPr="00E54023" w:rsidRDefault="00E222FE" w:rsidP="00E0209A">
            <w:pPr>
              <w:rPr>
                <w:rFonts w:ascii="Times New Roman" w:hAnsi="Times New Roman" w:cs="Times New Roman"/>
                <w:b w:val="0"/>
                <w:bCs w:val="0"/>
                <w:sz w:val="16"/>
                <w:szCs w:val="16"/>
                <w:rtl/>
                <w:lang w:bidi="fa-IR"/>
              </w:rPr>
            </w:pPr>
            <w:hyperlink r:id="rId311" w:history="1">
              <w:r w:rsidR="003A28CB" w:rsidRPr="00E54023">
                <w:rPr>
                  <w:rStyle w:val="Hyperlink"/>
                  <w:rFonts w:ascii="Times New Roman" w:hAnsi="Times New Roman" w:cs="Times New Roman"/>
                  <w:b w:val="0"/>
                  <w:bCs w:val="0"/>
                  <w:color w:val="auto"/>
                  <w:sz w:val="16"/>
                  <w:szCs w:val="16"/>
                  <w:u w:val="none"/>
                </w:rPr>
                <w:t>Hypolipidemic activity of a natural mineral water rich in Calcium, Magnesium, and Bicarbonate in hyperlipidemic adults</w:t>
              </w:r>
            </w:hyperlink>
            <w:r w:rsidR="003A28CB" w:rsidRPr="00E54023">
              <w:rPr>
                <w:rFonts w:ascii="Times New Roman" w:hAnsi="Times New Roman" w:cs="Times New Roman"/>
                <w:b w:val="0"/>
                <w:bCs w:val="0"/>
                <w:sz w:val="16"/>
                <w:szCs w:val="16"/>
              </w:rPr>
              <w:t>- Advance  Pharmaceutical  Bulletin 4(3) 303–307,2014</w:t>
            </w:r>
          </w:p>
        </w:tc>
        <w:tc>
          <w:tcPr>
            <w:tcW w:w="3730" w:type="dxa"/>
            <w:hideMark/>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rPr>
              <w:t>N Aslanabadi, BH Asl, B Bakhshalizadeh, F Ghaderi, M Nemati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w:t>
            </w:r>
          </w:p>
        </w:tc>
      </w:tr>
      <w:tr w:rsidR="003A28CB" w:rsidRPr="00E54023" w:rsidTr="00E0209A">
        <w:trPr>
          <w:trHeight w:val="301"/>
        </w:trPr>
        <w:tc>
          <w:tcPr>
            <w:cnfStyle w:val="001000000000"/>
            <w:tcW w:w="11030" w:type="dxa"/>
            <w:hideMark/>
          </w:tcPr>
          <w:p w:rsidR="003A28CB" w:rsidRPr="00E54023" w:rsidRDefault="00E222FE" w:rsidP="00E0209A">
            <w:pPr>
              <w:rPr>
                <w:rFonts w:ascii="Times New Roman" w:hAnsi="Times New Roman" w:cs="Times New Roman"/>
                <w:b w:val="0"/>
                <w:bCs w:val="0"/>
                <w:sz w:val="16"/>
                <w:szCs w:val="16"/>
                <w:rtl/>
                <w:lang w:bidi="fa-IR"/>
              </w:rPr>
            </w:pPr>
            <w:hyperlink r:id="rId312" w:history="1">
              <w:r w:rsidR="003A28CB" w:rsidRPr="00E54023">
                <w:rPr>
                  <w:rStyle w:val="Hyperlink"/>
                  <w:rFonts w:ascii="Times New Roman" w:hAnsi="Times New Roman" w:cs="Times New Roman"/>
                  <w:b w:val="0"/>
                  <w:bCs w:val="0"/>
                  <w:color w:val="auto"/>
                  <w:sz w:val="16"/>
                  <w:szCs w:val="16"/>
                  <w:u w:val="none"/>
                </w:rPr>
                <w:t>Exploring margarine in anhydrous milk fat by chromatographic tools</w:t>
              </w:r>
            </w:hyperlink>
            <w:r w:rsidR="003A28CB" w:rsidRPr="00E54023">
              <w:rPr>
                <w:rFonts w:ascii="Times New Roman" w:hAnsi="Times New Roman" w:cs="Times New Roman"/>
                <w:b w:val="0"/>
                <w:bCs w:val="0"/>
                <w:sz w:val="16"/>
                <w:szCs w:val="16"/>
                <w:rtl/>
                <w:lang w:bidi="fa-IR"/>
              </w:rPr>
              <w:t>-</w:t>
            </w:r>
            <w:r w:rsidR="003A28CB" w:rsidRPr="00E54023">
              <w:rPr>
                <w:rFonts w:ascii="Times New Roman" w:hAnsi="Times New Roman" w:cs="Times New Roman"/>
                <w:b w:val="0"/>
                <w:bCs w:val="0"/>
                <w:sz w:val="16"/>
                <w:szCs w:val="16"/>
              </w:rPr>
              <w:t xml:space="preserve">Annual Research &amp; Review in Biology </w:t>
            </w:r>
            <w:r w:rsidR="003A28CB" w:rsidRPr="00E54023">
              <w:rPr>
                <w:rStyle w:val="titleauthoretc"/>
                <w:rFonts w:ascii="Times New Roman" w:hAnsi="Times New Roman" w:cs="Times New Roman"/>
                <w:b w:val="0"/>
                <w:bCs w:val="0"/>
                <w:sz w:val="16"/>
                <w:szCs w:val="16"/>
              </w:rPr>
              <w:t>4</w:t>
            </w:r>
            <w:r w:rsidR="003A28CB" w:rsidRPr="00E54023">
              <w:rPr>
                <w:rStyle w:val="titleauthoretc"/>
                <w:rFonts w:ascii="Times New Roman" w:hAnsi="Times New Roman" w:cs="Times New Roman"/>
                <w:b w:val="0"/>
                <w:bCs w:val="0"/>
                <w:sz w:val="16"/>
                <w:szCs w:val="16"/>
                <w:rtl/>
              </w:rPr>
              <w:t>)</w:t>
            </w:r>
            <w:r w:rsidR="003A28CB" w:rsidRPr="00E54023">
              <w:rPr>
                <w:rStyle w:val="titleauthoretc"/>
                <w:rFonts w:ascii="Times New Roman" w:hAnsi="Times New Roman" w:cs="Times New Roman"/>
                <w:b w:val="0"/>
                <w:bCs w:val="0"/>
                <w:sz w:val="16"/>
                <w:szCs w:val="16"/>
              </w:rPr>
              <w:t>4</w:t>
            </w:r>
            <w:r w:rsidR="003A28CB" w:rsidRPr="00E54023">
              <w:rPr>
                <w:rStyle w:val="titleauthoretc"/>
                <w:rFonts w:ascii="Times New Roman" w:hAnsi="Times New Roman" w:cs="Times New Roman"/>
                <w:b w:val="0"/>
                <w:bCs w:val="0"/>
                <w:sz w:val="16"/>
                <w:szCs w:val="16"/>
                <w:rtl/>
              </w:rPr>
              <w:t>(</w:t>
            </w:r>
            <w:r w:rsidR="003A28CB" w:rsidRPr="00E54023">
              <w:rPr>
                <w:rFonts w:ascii="Times New Roman" w:hAnsi="Times New Roman" w:cs="Times New Roman"/>
                <w:noProof/>
                <w:sz w:val="16"/>
                <w:szCs w:val="16"/>
              </w:rPr>
              <w:drawing>
                <wp:inline distT="0" distB="0" distL="0" distR="0">
                  <wp:extent cx="28575" cy="28575"/>
                  <wp:effectExtent l="0" t="0" r="0" b="0"/>
                  <wp:docPr id="4" name="Picture 22"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proquest.com/assets/r20161.5.0-10/core/spacer.gif"/>
                          <pic:cNvPicPr>
                            <a:picLocks noChangeAspect="1" noChangeArrowheads="1"/>
                          </pic:cNvPicPr>
                        </pic:nvPicPr>
                        <pic:blipFill>
                          <a:blip r:embed="rId132"/>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3A28CB" w:rsidRPr="00E54023">
              <w:rPr>
                <w:rStyle w:val="titleauthoretc"/>
                <w:rFonts w:ascii="Times New Roman" w:hAnsi="Times New Roman" w:cs="Times New Roman"/>
                <w:b w:val="0"/>
                <w:bCs w:val="0"/>
                <w:sz w:val="16"/>
                <w:szCs w:val="16"/>
              </w:rPr>
              <w:t>611-624,2014</w:t>
            </w:r>
          </w:p>
        </w:tc>
        <w:tc>
          <w:tcPr>
            <w:tcW w:w="3730" w:type="dxa"/>
            <w:hideMark/>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rPr>
              <w:t>R Fathitil, J Hesari, S Azadmard-Damirchi, M Nemati,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w:t>
            </w:r>
          </w:p>
        </w:tc>
      </w:tr>
      <w:tr w:rsidR="003A28CB" w:rsidRPr="00E54023" w:rsidTr="00E0209A">
        <w:trPr>
          <w:cnfStyle w:val="000000100000"/>
          <w:trHeight w:val="360"/>
        </w:trPr>
        <w:tc>
          <w:tcPr>
            <w:cnfStyle w:val="001000000000"/>
            <w:tcW w:w="11030" w:type="dxa"/>
            <w:hideMark/>
          </w:tcPr>
          <w:p w:rsidR="003A28CB" w:rsidRPr="00E54023" w:rsidRDefault="00E222FE" w:rsidP="00E0209A">
            <w:pPr>
              <w:rPr>
                <w:rFonts w:ascii="Times New Roman" w:hAnsi="Times New Roman" w:cs="Times New Roman"/>
                <w:b w:val="0"/>
                <w:bCs w:val="0"/>
                <w:sz w:val="16"/>
                <w:szCs w:val="16"/>
              </w:rPr>
            </w:pPr>
            <w:hyperlink r:id="rId313" w:history="1">
              <w:r w:rsidR="003A28CB" w:rsidRPr="00E54023">
                <w:rPr>
                  <w:rStyle w:val="Hyperlink"/>
                  <w:rFonts w:ascii="Times New Roman" w:hAnsi="Times New Roman" w:cs="Times New Roman"/>
                  <w:b w:val="0"/>
                  <w:bCs w:val="0"/>
                  <w:color w:val="auto"/>
                  <w:sz w:val="16"/>
                  <w:szCs w:val="16"/>
                  <w:u w:val="none"/>
                </w:rPr>
                <w:t>Standardization of course plan and design of objective structured field examination (OSFE) for the assessment of Pharm. D. Student’s Community Pharmacy Clerkship Skills</w:t>
              </w:r>
            </w:hyperlink>
            <w:r w:rsidR="003A28CB" w:rsidRPr="00E54023">
              <w:rPr>
                <w:rFonts w:ascii="Times New Roman" w:hAnsi="Times New Roman" w:cs="Times New Roman"/>
                <w:b w:val="0"/>
                <w:bCs w:val="0"/>
                <w:sz w:val="16"/>
                <w:szCs w:val="16"/>
              </w:rPr>
              <w:t>- Advanced Pharmaceutical Bulletin 4 (2)139, 2014</w:t>
            </w:r>
          </w:p>
        </w:tc>
        <w:tc>
          <w:tcPr>
            <w:tcW w:w="3730" w:type="dxa"/>
            <w:hideMark/>
          </w:tcPr>
          <w:p w:rsidR="003A28CB" w:rsidRPr="00E54023" w:rsidRDefault="003A28CB" w:rsidP="00E0209A">
            <w:pPr>
              <w:jc w:val="both"/>
              <w:cnfStyle w:val="000000100000"/>
              <w:rPr>
                <w:rFonts w:ascii="Times New Roman" w:hAnsi="Times New Roman" w:cs="Times New Roman"/>
                <w:sz w:val="16"/>
                <w:szCs w:val="16"/>
              </w:rPr>
            </w:pPr>
            <w:r w:rsidRPr="00E54023">
              <w:rPr>
                <w:rFonts w:ascii="Times New Roman" w:hAnsi="Times New Roman" w:cs="Times New Roman"/>
                <w:sz w:val="16"/>
                <w:szCs w:val="16"/>
              </w:rPr>
              <w:t>F Monajjemzadeh, J Shokri, ARM Nayebi, M Nemati, Y Azarmi, ...</w:t>
            </w:r>
          </w:p>
        </w:tc>
        <w:tc>
          <w:tcPr>
            <w:tcW w:w="720" w:type="dxa"/>
          </w:tcPr>
          <w:p w:rsidR="003A28CB" w:rsidRPr="00E54023" w:rsidRDefault="003A28CB" w:rsidP="00E0209A">
            <w:pPr>
              <w:jc w:val="both"/>
              <w:cnfStyle w:val="000000100000"/>
              <w:rPr>
                <w:rFonts w:ascii="Times New Roman" w:hAnsi="Times New Roman" w:cs="Times New Roman"/>
                <w:sz w:val="16"/>
                <w:szCs w:val="16"/>
              </w:rPr>
            </w:pPr>
            <w:r w:rsidRPr="00E54023">
              <w:rPr>
                <w:rFonts w:ascii="Times New Roman" w:hAnsi="Times New Roman" w:cs="Times New Roman"/>
                <w:sz w:val="16"/>
                <w:szCs w:val="16"/>
              </w:rPr>
              <w:t>3</w:t>
            </w:r>
          </w:p>
        </w:tc>
      </w:tr>
      <w:tr w:rsidR="003A28CB" w:rsidRPr="00E54023" w:rsidTr="00E0209A">
        <w:trPr>
          <w:trHeight w:val="265"/>
        </w:trPr>
        <w:tc>
          <w:tcPr>
            <w:cnfStyle w:val="001000000000"/>
            <w:tcW w:w="11030" w:type="dxa"/>
            <w:hideMark/>
          </w:tcPr>
          <w:p w:rsidR="003A28CB" w:rsidRPr="00E54023" w:rsidRDefault="00E222FE" w:rsidP="00E0209A">
            <w:pPr>
              <w:rPr>
                <w:rFonts w:ascii="Times New Roman" w:hAnsi="Times New Roman" w:cs="Times New Roman"/>
                <w:b w:val="0"/>
                <w:bCs w:val="0"/>
                <w:sz w:val="16"/>
                <w:szCs w:val="16"/>
              </w:rPr>
            </w:pPr>
            <w:hyperlink r:id="rId314" w:history="1">
              <w:r w:rsidR="003A28CB" w:rsidRPr="00E54023">
                <w:rPr>
                  <w:rStyle w:val="Hyperlink"/>
                  <w:rFonts w:ascii="Times New Roman" w:hAnsi="Times New Roman" w:cs="Times New Roman"/>
                  <w:b w:val="0"/>
                  <w:bCs w:val="0"/>
                  <w:color w:val="auto"/>
                  <w:sz w:val="16"/>
                  <w:szCs w:val="16"/>
                  <w:u w:val="none"/>
                </w:rPr>
                <w:t>Study of antimicrobial effects of vancomycin loaded PLGA nanoparticles against enterococcus clinical isolates.</w:t>
              </w:r>
            </w:hyperlink>
            <w:r w:rsidR="003A28CB" w:rsidRPr="00E54023">
              <w:rPr>
                <w:rFonts w:ascii="Times New Roman" w:hAnsi="Times New Roman" w:cs="Times New Roman"/>
                <w:b w:val="0"/>
                <w:bCs w:val="0"/>
                <w:sz w:val="16"/>
                <w:szCs w:val="16"/>
              </w:rPr>
              <w:t>- Drug Research  64 (7) 348-352, 2014</w:t>
            </w:r>
          </w:p>
        </w:tc>
        <w:tc>
          <w:tcPr>
            <w:tcW w:w="3730" w:type="dxa"/>
            <w:hideMark/>
          </w:tcPr>
          <w:p w:rsidR="003A28CB" w:rsidRPr="00E54023" w:rsidRDefault="003A28CB" w:rsidP="00E0209A">
            <w:pPr>
              <w:jc w:val="both"/>
              <w:cnfStyle w:val="000000000000"/>
              <w:rPr>
                <w:rFonts w:ascii="Times New Roman" w:hAnsi="Times New Roman" w:cs="Times New Roman"/>
                <w:sz w:val="16"/>
                <w:szCs w:val="16"/>
              </w:rPr>
            </w:pPr>
            <w:r w:rsidRPr="00E54023">
              <w:rPr>
                <w:rFonts w:ascii="Times New Roman" w:hAnsi="Times New Roman" w:cs="Times New Roman"/>
                <w:sz w:val="16"/>
                <w:szCs w:val="16"/>
              </w:rPr>
              <w:t>F Lotfipour, S Abdollahi, M Jelvehgari, H Valizadeh, M Hassan, M Milani</w:t>
            </w:r>
          </w:p>
        </w:tc>
        <w:tc>
          <w:tcPr>
            <w:tcW w:w="720" w:type="dxa"/>
          </w:tcPr>
          <w:p w:rsidR="003A28CB" w:rsidRPr="00E54023" w:rsidRDefault="003A28CB" w:rsidP="00E0209A">
            <w:pPr>
              <w:jc w:val="both"/>
              <w:cnfStyle w:val="000000000000"/>
              <w:rPr>
                <w:rFonts w:ascii="Times New Roman" w:hAnsi="Times New Roman" w:cs="Times New Roman"/>
                <w:sz w:val="16"/>
                <w:szCs w:val="16"/>
              </w:rPr>
            </w:pPr>
            <w:r w:rsidRPr="00E54023">
              <w:rPr>
                <w:rFonts w:ascii="Times New Roman" w:hAnsi="Times New Roman" w:cs="Times New Roman"/>
                <w:sz w:val="16"/>
                <w:szCs w:val="16"/>
              </w:rPr>
              <w:t>4</w:t>
            </w:r>
          </w:p>
        </w:tc>
      </w:tr>
      <w:tr w:rsidR="003A28CB" w:rsidRPr="00E54023" w:rsidTr="00E0209A">
        <w:trPr>
          <w:cnfStyle w:val="000000100000"/>
          <w:trHeight w:val="310"/>
        </w:trPr>
        <w:tc>
          <w:tcPr>
            <w:cnfStyle w:val="001000000000"/>
            <w:tcW w:w="11030" w:type="dxa"/>
            <w:hideMark/>
          </w:tcPr>
          <w:p w:rsidR="003A28CB" w:rsidRPr="00E54023" w:rsidRDefault="00E222FE" w:rsidP="00E0209A">
            <w:pPr>
              <w:rPr>
                <w:rFonts w:ascii="Times New Roman" w:hAnsi="Times New Roman" w:cs="Times New Roman"/>
                <w:b w:val="0"/>
                <w:bCs w:val="0"/>
                <w:sz w:val="16"/>
                <w:szCs w:val="16"/>
                <w:rtl/>
                <w:lang w:bidi="fa-IR"/>
              </w:rPr>
            </w:pPr>
            <w:hyperlink r:id="rId315" w:history="1">
              <w:r w:rsidR="003A28CB" w:rsidRPr="00E54023">
                <w:rPr>
                  <w:rStyle w:val="Hyperlink"/>
                  <w:rFonts w:ascii="Times New Roman" w:hAnsi="Times New Roman" w:cs="Times New Roman"/>
                  <w:b w:val="0"/>
                  <w:bCs w:val="0"/>
                  <w:color w:val="auto"/>
                  <w:sz w:val="16"/>
                  <w:szCs w:val="16"/>
                  <w:u w:val="none"/>
                </w:rPr>
                <w:t>Antimicrobial peptides from prokaryotes</w:t>
              </w:r>
            </w:hyperlink>
            <w:r w:rsidR="003A28CB" w:rsidRPr="00E54023">
              <w:rPr>
                <w:rFonts w:ascii="Times New Roman" w:hAnsi="Times New Roman" w:cs="Times New Roman"/>
                <w:b w:val="0"/>
                <w:bCs w:val="0"/>
                <w:sz w:val="16"/>
                <w:szCs w:val="16"/>
              </w:rPr>
              <w:t>-Novel Antimicrobial Agents and Strategies,2014</w:t>
            </w:r>
          </w:p>
        </w:tc>
        <w:tc>
          <w:tcPr>
            <w:tcW w:w="3730" w:type="dxa"/>
            <w:hideMark/>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rPr>
              <w:t>M Hassan, M Kjos, IF Nes, DB Diep, F Lotfipour</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5</w:t>
            </w:r>
          </w:p>
        </w:tc>
      </w:tr>
      <w:tr w:rsidR="003A28CB" w:rsidRPr="00E54023" w:rsidTr="00E0209A">
        <w:trPr>
          <w:trHeight w:val="360"/>
        </w:trPr>
        <w:tc>
          <w:tcPr>
            <w:cnfStyle w:val="001000000000"/>
            <w:tcW w:w="1103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Study of anti-microbial effects of Clarithromycin nanosuspensions against Staphylococcus aureus and Salmonella typhi- Pharmaceutical Sciences 18 (1) 2014</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 Lotfipour, H Valizadeh, M Azhdarzadeh, P Zakeri-Milani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6</w:t>
            </w:r>
          </w:p>
        </w:tc>
      </w:tr>
      <w:tr w:rsidR="003A28CB" w:rsidRPr="00E54023" w:rsidTr="00E0209A">
        <w:trPr>
          <w:cnfStyle w:val="000000100000"/>
          <w:trHeight w:val="360"/>
        </w:trPr>
        <w:tc>
          <w:tcPr>
            <w:cnfStyle w:val="001000000000"/>
            <w:tcW w:w="11030" w:type="dxa"/>
          </w:tcPr>
          <w:p w:rsidR="003A28CB" w:rsidRPr="00E54023" w:rsidRDefault="003A28CB" w:rsidP="00E0209A">
            <w:pPr>
              <w:rPr>
                <w:rFonts w:ascii="Times New Roman" w:hAnsi="Times New Roman" w:cs="Times New Roman"/>
                <w:b w:val="0"/>
                <w:bCs w:val="0"/>
                <w:sz w:val="16"/>
                <w:szCs w:val="16"/>
                <w:rtl/>
                <w:lang w:bidi="fa-IR"/>
              </w:rPr>
            </w:pPr>
            <w:r w:rsidRPr="00E54023">
              <w:rPr>
                <w:rFonts w:ascii="Times New Roman" w:hAnsi="Times New Roman" w:cs="Times New Roman"/>
                <w:b w:val="0"/>
                <w:bCs w:val="0"/>
                <w:sz w:val="16"/>
                <w:szCs w:val="16"/>
                <w:lang w:bidi="fa-IR"/>
              </w:rPr>
              <w:t>Antibacterial activity and total phenolic content of the Onopordon acanthium L. seeds</w:t>
            </w:r>
            <w:r w:rsidRPr="00E54023">
              <w:rPr>
                <w:rFonts w:ascii="Times New Roman" w:hAnsi="Times New Roman" w:cs="Times New Roman"/>
                <w:b w:val="0"/>
                <w:bCs w:val="0"/>
                <w:sz w:val="16"/>
                <w:szCs w:val="16"/>
              </w:rPr>
              <w:t>-</w:t>
            </w:r>
            <w:r w:rsidRPr="00E54023">
              <w:rPr>
                <w:rFonts w:ascii="Times New Roman" w:hAnsi="Times New Roman" w:cs="Times New Roman"/>
                <w:b w:val="0"/>
                <w:bCs w:val="0"/>
                <w:sz w:val="16"/>
                <w:szCs w:val="16"/>
                <w:lang w:bidi="fa-IR"/>
              </w:rPr>
              <w:t>Pharmaceutical Sciences 20 (1) 6,2014</w:t>
            </w:r>
          </w:p>
        </w:tc>
        <w:tc>
          <w:tcPr>
            <w:tcW w:w="3730" w:type="dxa"/>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lang w:bidi="fa-IR"/>
              </w:rPr>
              <w:t>K Zare, H Nazemyeh, F Lotfipour, S Farabi, M Ghiamirad, A Barzegari</w:t>
            </w:r>
          </w:p>
        </w:tc>
        <w:tc>
          <w:tcPr>
            <w:tcW w:w="720" w:type="dxa"/>
          </w:tcPr>
          <w:p w:rsidR="003A28CB" w:rsidRPr="00E54023" w:rsidRDefault="003A28CB" w:rsidP="00E0209A">
            <w:pPr>
              <w:cnfStyle w:val="000000100000"/>
              <w:rPr>
                <w:rFonts w:ascii="Times New Roman" w:hAnsi="Times New Roman" w:cs="Times New Roman"/>
                <w:sz w:val="16"/>
                <w:szCs w:val="16"/>
                <w:lang w:bidi="fa-IR"/>
              </w:rPr>
            </w:pPr>
            <w:r w:rsidRPr="00E54023">
              <w:rPr>
                <w:rFonts w:ascii="Times New Roman" w:hAnsi="Times New Roman" w:cs="Times New Roman"/>
                <w:sz w:val="16"/>
                <w:szCs w:val="16"/>
                <w:lang w:bidi="fa-IR"/>
              </w:rPr>
              <w:t>7</w:t>
            </w:r>
          </w:p>
        </w:tc>
      </w:tr>
      <w:tr w:rsidR="003A28CB" w:rsidRPr="00E54023" w:rsidTr="00E0209A">
        <w:trPr>
          <w:trHeight w:val="360"/>
        </w:trPr>
        <w:tc>
          <w:tcPr>
            <w:cnfStyle w:val="001000000000"/>
            <w:tcW w:w="11030" w:type="dxa"/>
          </w:tcPr>
          <w:p w:rsidR="003A28CB" w:rsidRPr="00E54023" w:rsidRDefault="00E222FE" w:rsidP="00E0209A">
            <w:pPr>
              <w:rPr>
                <w:rFonts w:ascii="Times New Roman" w:hAnsi="Times New Roman" w:cs="Times New Roman"/>
                <w:b w:val="0"/>
                <w:bCs w:val="0"/>
                <w:sz w:val="16"/>
                <w:szCs w:val="16"/>
                <w:rtl/>
                <w:lang w:bidi="fa-IR"/>
              </w:rPr>
            </w:pPr>
            <w:hyperlink r:id="rId316" w:history="1">
              <w:r w:rsidR="003A28CB" w:rsidRPr="00E54023">
                <w:rPr>
                  <w:rStyle w:val="Hyperlink"/>
                  <w:rFonts w:ascii="Times New Roman" w:hAnsi="Times New Roman" w:cs="Times New Roman"/>
                  <w:b w:val="0"/>
                  <w:bCs w:val="0"/>
                  <w:color w:val="auto"/>
                  <w:sz w:val="16"/>
                  <w:szCs w:val="16"/>
                  <w:u w:val="none"/>
                </w:rPr>
                <w:t>Production of butter incorporated with hazelnut powder</w:t>
              </w:r>
            </w:hyperlink>
            <w:r w:rsidR="003A28CB" w:rsidRPr="00E54023">
              <w:rPr>
                <w:rFonts w:ascii="Times New Roman" w:hAnsi="Times New Roman" w:cs="Times New Roman"/>
                <w:b w:val="0"/>
                <w:bCs w:val="0"/>
                <w:sz w:val="16"/>
                <w:szCs w:val="16"/>
              </w:rPr>
              <w:t xml:space="preserve">-Journal of Agricultural Science and Technology </w:t>
            </w:r>
            <w:hyperlink r:id="rId317" w:history="1">
              <w:r w:rsidR="003A28CB" w:rsidRPr="00E54023">
                <w:rPr>
                  <w:rStyle w:val="Hyperlink"/>
                  <w:rFonts w:ascii="Times New Roman" w:hAnsi="Times New Roman" w:cs="Times New Roman"/>
                  <w:b w:val="0"/>
                  <w:bCs w:val="0"/>
                  <w:color w:val="auto"/>
                  <w:sz w:val="16"/>
                  <w:szCs w:val="16"/>
                  <w:u w:val="none"/>
                </w:rPr>
                <w:t>16 Supplementary Issue</w:t>
              </w:r>
            </w:hyperlink>
            <w:r w:rsidR="003A28CB" w:rsidRPr="00E54023">
              <w:rPr>
                <w:rFonts w:ascii="Times New Roman" w:hAnsi="Times New Roman" w:cs="Times New Roman"/>
                <w:b w:val="0"/>
                <w:bCs w:val="0"/>
                <w:sz w:val="16"/>
                <w:szCs w:val="16"/>
              </w:rPr>
              <w:t>, 1623-1632,2014</w:t>
            </w:r>
          </w:p>
        </w:tc>
        <w:tc>
          <w:tcPr>
            <w:tcW w:w="3730" w:type="dxa"/>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rPr>
              <w:t>S Emami, S Azadmard-Damirchi, J Hesari, SH Peighambardoust,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8</w:t>
            </w:r>
          </w:p>
        </w:tc>
      </w:tr>
      <w:tr w:rsidR="003A28CB" w:rsidRPr="00E54023" w:rsidTr="00E0209A">
        <w:trPr>
          <w:cnfStyle w:val="000000100000"/>
          <w:trHeight w:val="286"/>
        </w:trPr>
        <w:tc>
          <w:tcPr>
            <w:cnfStyle w:val="001000000000"/>
            <w:tcW w:w="11030" w:type="dxa"/>
          </w:tcPr>
          <w:p w:rsidR="003A28CB" w:rsidRPr="00E54023" w:rsidRDefault="00E222FE" w:rsidP="00E0209A">
            <w:pPr>
              <w:rPr>
                <w:rFonts w:ascii="Times New Roman" w:hAnsi="Times New Roman" w:cs="Times New Roman"/>
                <w:b w:val="0"/>
                <w:bCs w:val="0"/>
                <w:sz w:val="16"/>
                <w:szCs w:val="16"/>
                <w:rtl/>
                <w:lang w:bidi="fa-IR"/>
              </w:rPr>
            </w:pPr>
            <w:hyperlink r:id="rId318" w:history="1">
              <w:r w:rsidR="003A28CB" w:rsidRPr="00E54023">
                <w:rPr>
                  <w:rStyle w:val="Hyperlink"/>
                  <w:rFonts w:ascii="Times New Roman" w:hAnsi="Times New Roman" w:cs="Times New Roman"/>
                  <w:b w:val="0"/>
                  <w:bCs w:val="0"/>
                  <w:color w:val="auto"/>
                  <w:sz w:val="16"/>
                  <w:szCs w:val="16"/>
                  <w:u w:val="none"/>
                </w:rPr>
                <w:t>Amino acid profile as a feasible tool for determination of the authenticity of fruit juices</w:t>
              </w:r>
            </w:hyperlink>
            <w:r w:rsidR="003A28CB" w:rsidRPr="00E54023">
              <w:rPr>
                <w:rFonts w:ascii="Times New Roman" w:hAnsi="Times New Roman" w:cs="Times New Roman"/>
                <w:b w:val="0"/>
                <w:bCs w:val="0"/>
                <w:sz w:val="16"/>
                <w:szCs w:val="16"/>
              </w:rPr>
              <w:t>-</w:t>
            </w:r>
            <w:r w:rsidR="003A28CB" w:rsidRPr="00E54023">
              <w:rPr>
                <w:rStyle w:val="cit"/>
                <w:rFonts w:ascii="Times New Roman" w:hAnsi="Times New Roman" w:cs="Times New Roman"/>
                <w:b w:val="0"/>
                <w:bCs w:val="0"/>
                <w:sz w:val="16"/>
                <w:szCs w:val="16"/>
              </w:rPr>
              <w:t xml:space="preserve"> </w:t>
            </w:r>
            <w:r w:rsidR="003A28CB" w:rsidRPr="00E54023">
              <w:rPr>
                <w:rFonts w:ascii="Times New Roman" w:hAnsi="Times New Roman" w:cs="Times New Roman"/>
                <w:b w:val="0"/>
                <w:bCs w:val="0"/>
                <w:sz w:val="16"/>
                <w:szCs w:val="16"/>
              </w:rPr>
              <w:t xml:space="preserve"> Advance  Pharmaceutical  Bulletin </w:t>
            </w:r>
            <w:r w:rsidR="003A28CB" w:rsidRPr="00E54023">
              <w:rPr>
                <w:rStyle w:val="cit"/>
                <w:rFonts w:ascii="Times New Roman" w:hAnsi="Times New Roman" w:cs="Times New Roman"/>
                <w:b w:val="0"/>
                <w:bCs w:val="0"/>
                <w:sz w:val="16"/>
                <w:szCs w:val="16"/>
              </w:rPr>
              <w:t>4(4) 359–362,2014</w:t>
            </w:r>
          </w:p>
        </w:tc>
        <w:tc>
          <w:tcPr>
            <w:tcW w:w="3730" w:type="dxa"/>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rPr>
              <w:t>M Asadpoor, M Ansarin, M Nemati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9</w:t>
            </w:r>
          </w:p>
        </w:tc>
      </w:tr>
      <w:tr w:rsidR="003A28CB" w:rsidRPr="00E54023" w:rsidTr="00E0209A">
        <w:trPr>
          <w:trHeight w:val="360"/>
        </w:trPr>
        <w:tc>
          <w:tcPr>
            <w:cnfStyle w:val="001000000000"/>
            <w:tcW w:w="11030" w:type="dxa"/>
          </w:tcPr>
          <w:p w:rsidR="003A28CB" w:rsidRPr="00E54023" w:rsidRDefault="00E222FE" w:rsidP="00E0209A">
            <w:pPr>
              <w:rPr>
                <w:rFonts w:ascii="Times New Roman" w:hAnsi="Times New Roman" w:cs="Times New Roman"/>
                <w:b w:val="0"/>
                <w:bCs w:val="0"/>
                <w:sz w:val="16"/>
                <w:szCs w:val="16"/>
                <w:rtl/>
                <w:lang w:bidi="fa-IR"/>
              </w:rPr>
            </w:pPr>
            <w:hyperlink r:id="rId319" w:history="1">
              <w:r w:rsidR="003A28CB" w:rsidRPr="00E54023">
                <w:rPr>
                  <w:rStyle w:val="Hyperlink"/>
                  <w:rFonts w:ascii="Times New Roman" w:hAnsi="Times New Roman" w:cs="Times New Roman"/>
                  <w:b w:val="0"/>
                  <w:bCs w:val="0"/>
                  <w:color w:val="auto"/>
                  <w:sz w:val="16"/>
                  <w:szCs w:val="16"/>
                  <w:u w:val="none"/>
                </w:rPr>
                <w:t>Development and characterization of solid dispersion for dissolution improvement of furosemide by cogrinding method</w:t>
              </w:r>
            </w:hyperlink>
            <w:r w:rsidR="003A28CB" w:rsidRPr="00E54023">
              <w:rPr>
                <w:rFonts w:ascii="Times New Roman" w:hAnsi="Times New Roman" w:cs="Times New Roman"/>
                <w:b w:val="0"/>
                <w:bCs w:val="0"/>
                <w:sz w:val="16"/>
                <w:szCs w:val="16"/>
              </w:rPr>
              <w:t>- Advanced Ppharmaceutical Bulletin 4 (4) 391, 2014</w:t>
            </w:r>
          </w:p>
        </w:tc>
        <w:tc>
          <w:tcPr>
            <w:tcW w:w="3730" w:type="dxa"/>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rPr>
              <w:t xml:space="preserve">MR Siahi-Shadbad, S Ghanbarzadeh, M Barzegar-Jalali, H Valizadeh,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10</w:t>
            </w:r>
          </w:p>
        </w:tc>
      </w:tr>
      <w:tr w:rsidR="003A28CB" w:rsidRPr="00E54023" w:rsidTr="00E0209A">
        <w:trPr>
          <w:cnfStyle w:val="000000100000"/>
          <w:trHeight w:val="264"/>
        </w:trPr>
        <w:tc>
          <w:tcPr>
            <w:cnfStyle w:val="001000000000"/>
            <w:tcW w:w="11030" w:type="dxa"/>
          </w:tcPr>
          <w:p w:rsidR="003A28CB" w:rsidRPr="00E54023" w:rsidRDefault="00E222FE" w:rsidP="00E0209A">
            <w:pPr>
              <w:rPr>
                <w:rFonts w:ascii="Times New Roman" w:hAnsi="Times New Roman" w:cs="Times New Roman"/>
                <w:b w:val="0"/>
                <w:bCs w:val="0"/>
                <w:sz w:val="16"/>
                <w:szCs w:val="16"/>
                <w:rtl/>
                <w:lang w:bidi="fa-IR"/>
              </w:rPr>
            </w:pPr>
            <w:hyperlink r:id="rId320" w:history="1">
              <w:r w:rsidR="003A28CB" w:rsidRPr="00E54023">
                <w:rPr>
                  <w:rStyle w:val="Hyperlink"/>
                  <w:rFonts w:ascii="Times New Roman" w:hAnsi="Times New Roman" w:cs="Times New Roman"/>
                  <w:b w:val="0"/>
                  <w:bCs w:val="0"/>
                  <w:color w:val="auto"/>
                  <w:sz w:val="16"/>
                  <w:szCs w:val="16"/>
                  <w:u w:val="none"/>
                </w:rPr>
                <w:t>Preparation and physicochemical characterization of the Azithromycin-Eudragit RS100 nanobeads and nanofibers using electrospinning method</w:t>
              </w:r>
            </w:hyperlink>
            <w:r w:rsidR="003A28CB" w:rsidRPr="00E54023">
              <w:rPr>
                <w:rFonts w:ascii="Times New Roman" w:hAnsi="Times New Roman" w:cs="Times New Roman"/>
                <w:b w:val="0"/>
                <w:bCs w:val="0"/>
                <w:sz w:val="16"/>
                <w:szCs w:val="16"/>
              </w:rPr>
              <w:t>-Journal of Drug Delivery Science and Technology 24(6 ) 585-590,2014</w:t>
            </w:r>
          </w:p>
        </w:tc>
        <w:tc>
          <w:tcPr>
            <w:tcW w:w="3730" w:type="dxa"/>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rPr>
              <w:t>S Payab, N Jafari-Aghdam, M Barzegar-Jalali, G Mohammadi, F Lotfipour, ...</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11</w:t>
            </w:r>
          </w:p>
        </w:tc>
      </w:tr>
      <w:tr w:rsidR="003A28CB" w:rsidRPr="00E54023" w:rsidTr="00E0209A">
        <w:trPr>
          <w:trHeight w:val="349"/>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1" w:history="1">
              <w:r w:rsidR="003A28CB" w:rsidRPr="00E54023">
                <w:rPr>
                  <w:rStyle w:val="Hyperlink"/>
                  <w:rFonts w:ascii="Times New Roman" w:hAnsi="Times New Roman" w:cs="Times New Roman"/>
                  <w:b w:val="0"/>
                  <w:bCs w:val="0"/>
                  <w:color w:val="auto"/>
                  <w:sz w:val="16"/>
                  <w:szCs w:val="16"/>
                  <w:u w:val="none"/>
                </w:rPr>
                <w:t>A study on enhanced intestinal permeability of clarithromycin nanoparticles</w:t>
              </w:r>
            </w:hyperlink>
            <w:r w:rsidR="003A28CB" w:rsidRPr="00E54023">
              <w:rPr>
                <w:rFonts w:ascii="Times New Roman" w:hAnsi="Times New Roman" w:cs="Times New Roman"/>
                <w:b w:val="0"/>
                <w:bCs w:val="0"/>
                <w:sz w:val="16"/>
                <w:szCs w:val="16"/>
              </w:rPr>
              <w:t>- Brazilian Journal of Pharmaceutical Sciences, 50 (1) 121-129, 2014</w:t>
            </w:r>
          </w:p>
        </w:tc>
        <w:tc>
          <w:tcPr>
            <w:tcW w:w="3730" w:type="dxa"/>
          </w:tcPr>
          <w:p w:rsidR="003A28CB" w:rsidRPr="00E54023" w:rsidRDefault="003A28CB" w:rsidP="00E0209A">
            <w:pPr>
              <w:jc w:val="both"/>
              <w:cnfStyle w:val="000000000000"/>
              <w:rPr>
                <w:rFonts w:ascii="Times New Roman" w:hAnsi="Times New Roman" w:cs="Times New Roman"/>
                <w:sz w:val="16"/>
                <w:szCs w:val="16"/>
              </w:rPr>
            </w:pPr>
            <w:r w:rsidRPr="00E54023">
              <w:rPr>
                <w:rFonts w:ascii="Times New Roman" w:hAnsi="Times New Roman" w:cs="Times New Roman"/>
                <w:sz w:val="16"/>
                <w:szCs w:val="16"/>
              </w:rPr>
              <w:t>P Zakeri-Milani, Z Islambulchilar, F Majidpour, E Jannatabadi, F Lotfipour</w:t>
            </w:r>
          </w:p>
        </w:tc>
        <w:tc>
          <w:tcPr>
            <w:tcW w:w="720" w:type="dxa"/>
          </w:tcPr>
          <w:p w:rsidR="003A28CB" w:rsidRPr="00E54023" w:rsidRDefault="003A28CB" w:rsidP="00E0209A">
            <w:pPr>
              <w:jc w:val="both"/>
              <w:cnfStyle w:val="000000000000"/>
              <w:rPr>
                <w:rFonts w:ascii="Times New Roman" w:hAnsi="Times New Roman" w:cs="Times New Roman"/>
                <w:sz w:val="16"/>
                <w:szCs w:val="16"/>
              </w:rPr>
            </w:pPr>
            <w:r w:rsidRPr="00E54023">
              <w:rPr>
                <w:rFonts w:ascii="Times New Roman" w:hAnsi="Times New Roman" w:cs="Times New Roman"/>
                <w:sz w:val="16"/>
                <w:szCs w:val="16"/>
              </w:rPr>
              <w:t>12</w:t>
            </w:r>
          </w:p>
        </w:tc>
      </w:tr>
      <w:tr w:rsidR="003A28CB" w:rsidRPr="00E54023" w:rsidTr="00E0209A">
        <w:trPr>
          <w:cnfStyle w:val="000000100000"/>
          <w:trHeight w:val="210"/>
        </w:trPr>
        <w:tc>
          <w:tcPr>
            <w:cnfStyle w:val="001000000000"/>
            <w:tcW w:w="11030" w:type="dxa"/>
          </w:tcPr>
          <w:p w:rsidR="003A28CB" w:rsidRPr="00E54023" w:rsidRDefault="003A28CB" w:rsidP="00E0209A">
            <w:pPr>
              <w:pStyle w:val="Default"/>
              <w:rPr>
                <w:b w:val="0"/>
                <w:bCs w:val="0"/>
                <w:color w:val="auto"/>
                <w:sz w:val="16"/>
                <w:szCs w:val="16"/>
              </w:rPr>
            </w:pPr>
            <w:r w:rsidRPr="00E54023">
              <w:rPr>
                <w:b w:val="0"/>
                <w:bCs w:val="0"/>
                <w:color w:val="auto"/>
                <w:sz w:val="16"/>
                <w:szCs w:val="16"/>
              </w:rPr>
              <w:t xml:space="preserve">Evaluation of bacteriocin activities among enterococcal dairy isolates from North-West Iran. Pharmaceutical Sciences 21, 72-76,2015 </w:t>
            </w:r>
          </w:p>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 xml:space="preserve"> </w:t>
            </w:r>
          </w:p>
        </w:tc>
        <w:tc>
          <w:tcPr>
            <w:tcW w:w="3730" w:type="dxa"/>
          </w:tcPr>
          <w:p w:rsidR="003A28CB" w:rsidRPr="00E54023" w:rsidRDefault="003A28CB" w:rsidP="00E0209A">
            <w:pPr>
              <w:jc w:val="both"/>
              <w:cnfStyle w:val="000000100000"/>
              <w:rPr>
                <w:rFonts w:ascii="Times New Roman" w:hAnsi="Times New Roman" w:cs="Times New Roman"/>
                <w:sz w:val="16"/>
                <w:szCs w:val="16"/>
              </w:rPr>
            </w:pPr>
            <w:r w:rsidRPr="00E54023">
              <w:rPr>
                <w:rFonts w:ascii="Times New Roman" w:hAnsi="Times New Roman" w:cs="Times New Roman"/>
                <w:sz w:val="16"/>
                <w:szCs w:val="16"/>
              </w:rPr>
              <w:t>M Zahraei, F Lotfipour</w:t>
            </w:r>
          </w:p>
        </w:tc>
        <w:tc>
          <w:tcPr>
            <w:tcW w:w="720" w:type="dxa"/>
          </w:tcPr>
          <w:p w:rsidR="003A28CB" w:rsidRPr="00E54023" w:rsidRDefault="003A28CB" w:rsidP="00E0209A">
            <w:pPr>
              <w:jc w:val="both"/>
              <w:cnfStyle w:val="000000100000"/>
              <w:rPr>
                <w:rFonts w:ascii="Times New Roman" w:hAnsi="Times New Roman" w:cs="Times New Roman"/>
                <w:sz w:val="16"/>
                <w:szCs w:val="16"/>
              </w:rPr>
            </w:pPr>
            <w:r w:rsidRPr="00E54023">
              <w:rPr>
                <w:rFonts w:ascii="Times New Roman" w:hAnsi="Times New Roman" w:cs="Times New Roman"/>
                <w:sz w:val="16"/>
                <w:szCs w:val="16"/>
              </w:rPr>
              <w:t>13</w:t>
            </w:r>
          </w:p>
        </w:tc>
      </w:tr>
      <w:tr w:rsidR="003A28CB" w:rsidRPr="00E54023" w:rsidTr="00E0209A">
        <w:trPr>
          <w:trHeight w:val="466"/>
        </w:trPr>
        <w:tc>
          <w:tcPr>
            <w:cnfStyle w:val="001000000000"/>
            <w:tcW w:w="1103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Physicochemical evaluation and non-isothermal kinetic study of the drug-excipient interaction between doxepin and lactose- Powder Technology, 286, 845–855,2015</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Ghaderi, F., Nemati, M., Siahi-Shadbad, M.R., Valizadeh, H., Monajjemzadeh, F</w:t>
            </w:r>
          </w:p>
        </w:tc>
        <w:tc>
          <w:tcPr>
            <w:tcW w:w="720" w:type="dxa"/>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lang w:bidi="fa-IR"/>
              </w:rPr>
              <w:t>14</w:t>
            </w:r>
          </w:p>
        </w:tc>
      </w:tr>
      <w:tr w:rsidR="003A28CB" w:rsidRPr="00E54023" w:rsidTr="00E0209A">
        <w:trPr>
          <w:cnfStyle w:val="000000100000"/>
          <w:trHeight w:val="349"/>
        </w:trPr>
        <w:tc>
          <w:tcPr>
            <w:cnfStyle w:val="001000000000"/>
            <w:tcW w:w="1103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Study of antimicrobial effects of Clarithromycin loaded PLGA nanoparticles against clinical strains of helicobacter pylori-Drug Research, 66(1)</w:t>
            </w:r>
            <w:r w:rsidRPr="00E54023">
              <w:rPr>
                <w:rFonts w:ascii="Times New Roman" w:hAnsi="Times New Roman" w:cs="Times New Roman"/>
                <w:b w:val="0"/>
                <w:bCs w:val="0"/>
                <w:sz w:val="16"/>
                <w:szCs w:val="16"/>
                <w:rtl/>
              </w:rPr>
              <w:t xml:space="preserve"> </w:t>
            </w:r>
            <w:r w:rsidRPr="00E54023">
              <w:rPr>
                <w:rFonts w:ascii="Times New Roman" w:hAnsi="Times New Roman" w:cs="Times New Roman"/>
                <w:b w:val="0"/>
                <w:bCs w:val="0"/>
                <w:sz w:val="16"/>
                <w:szCs w:val="16"/>
              </w:rPr>
              <w:t>41-45,2016</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Lotfipour F   ,   Valizadeh H   ,   Milani M   ,   Bahrami N   ,   Ghotaslou R</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15</w:t>
            </w:r>
          </w:p>
        </w:tc>
      </w:tr>
      <w:tr w:rsidR="003A28CB" w:rsidRPr="00E54023" w:rsidTr="00E0209A">
        <w:trPr>
          <w:trHeight w:val="360"/>
        </w:trPr>
        <w:tc>
          <w:tcPr>
            <w:cnfStyle w:val="001000000000"/>
            <w:tcW w:w="1103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Non isothermal decomposition kinetics and compatibility studies of doxepin with sucrose- pharmind 2015</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F Ghaderi, M Nemati, MR Siahi-Shadbad , H Valizadeh, F Monajjemzadeh</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16</w:t>
            </w:r>
          </w:p>
        </w:tc>
      </w:tr>
      <w:tr w:rsidR="003A28CB" w:rsidRPr="00E54023" w:rsidTr="00E0209A">
        <w:trPr>
          <w:cnfStyle w:val="000000100000"/>
          <w:trHeight w:val="286"/>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2" w:history="1">
              <w:r w:rsidR="003A28CB" w:rsidRPr="00E54023">
                <w:rPr>
                  <w:rStyle w:val="Hyperlink"/>
                  <w:rFonts w:ascii="Times New Roman" w:hAnsi="Times New Roman" w:cs="Times New Roman"/>
                  <w:b w:val="0"/>
                  <w:bCs w:val="0"/>
                  <w:color w:val="auto"/>
                  <w:sz w:val="16"/>
                  <w:szCs w:val="16"/>
                  <w:u w:val="none"/>
                </w:rPr>
                <w:t>A stability indicating capillary electrophoresis method for analysis of buserelin</w:t>
              </w:r>
            </w:hyperlink>
            <w:r w:rsidR="003A28CB" w:rsidRPr="00E54023">
              <w:rPr>
                <w:rFonts w:ascii="Times New Roman" w:hAnsi="Times New Roman" w:cs="Times New Roman"/>
                <w:b w:val="0"/>
                <w:bCs w:val="0"/>
                <w:sz w:val="16"/>
                <w:szCs w:val="16"/>
              </w:rPr>
              <w:t xml:space="preserve">- </w:t>
            </w:r>
            <w:r w:rsidR="003A28CB" w:rsidRPr="00E54023">
              <w:rPr>
                <w:rStyle w:val="cit"/>
                <w:rFonts w:ascii="Times New Roman" w:hAnsi="Times New Roman" w:cs="Times New Roman"/>
                <w:b w:val="0"/>
                <w:bCs w:val="0"/>
                <w:sz w:val="16"/>
                <w:szCs w:val="16"/>
              </w:rPr>
              <w:t>Iran Journal of  Pharmaceutical  Research 13(3) 797–807,2014</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E Tamizi, E Kenndler, A Jouyban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17</w:t>
            </w:r>
          </w:p>
        </w:tc>
      </w:tr>
      <w:tr w:rsidR="003A28CB" w:rsidRPr="00E54023" w:rsidTr="00E0209A">
        <w:trPr>
          <w:trHeight w:val="277"/>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3" w:history="1">
              <w:r w:rsidR="003A28CB" w:rsidRPr="00E54023">
                <w:rPr>
                  <w:rStyle w:val="Hyperlink"/>
                  <w:rFonts w:ascii="Times New Roman" w:hAnsi="Times New Roman" w:cs="Times New Roman"/>
                  <w:b w:val="0"/>
                  <w:bCs w:val="0"/>
                  <w:color w:val="auto"/>
                  <w:sz w:val="16"/>
                  <w:szCs w:val="16"/>
                  <w:u w:val="none"/>
                </w:rPr>
                <w:t>A simple stability indicating CZE method for the analysis of Octreotide Acetate</w:t>
              </w:r>
            </w:hyperlink>
            <w:r w:rsidR="003A28CB" w:rsidRPr="00E54023">
              <w:rPr>
                <w:rFonts w:ascii="Times New Roman" w:hAnsi="Times New Roman" w:cs="Times New Roman"/>
                <w:b w:val="0"/>
                <w:bCs w:val="0"/>
                <w:sz w:val="16"/>
                <w:szCs w:val="16"/>
              </w:rPr>
              <w:t>-Chromatographia  77(19) 1347–1357,2014</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E Tamizi,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18</w:t>
            </w:r>
          </w:p>
        </w:tc>
      </w:tr>
      <w:tr w:rsidR="003A28CB" w:rsidRPr="00E54023" w:rsidTr="00E0209A">
        <w:trPr>
          <w:cnfStyle w:val="000000100000"/>
          <w:trHeight w:val="583"/>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4" w:history="1">
              <w:r w:rsidR="003A28CB" w:rsidRPr="00E54023">
                <w:rPr>
                  <w:rStyle w:val="Hyperlink"/>
                  <w:rFonts w:ascii="Times New Roman" w:hAnsi="Times New Roman" w:cs="Times New Roman"/>
                  <w:b w:val="0"/>
                  <w:bCs w:val="0"/>
                  <w:color w:val="auto"/>
                  <w:sz w:val="16"/>
                  <w:szCs w:val="16"/>
                  <w:u w:val="none"/>
                </w:rPr>
                <w:t>Optimized dispersive liquid–liquid microextraction method and high performance liquid chromatography with ultraviolet detection for simultaneous determination of Sorbic and Benzoic acids and evaluation of contamination of these preservatives in Iranian foods</w:t>
              </w:r>
            </w:hyperlink>
            <w:r w:rsidR="003A28CB" w:rsidRPr="00E54023">
              <w:rPr>
                <w:rFonts w:ascii="Times New Roman" w:hAnsi="Times New Roman" w:cs="Times New Roman"/>
                <w:b w:val="0"/>
                <w:bCs w:val="0"/>
                <w:sz w:val="16"/>
                <w:szCs w:val="16"/>
              </w:rPr>
              <w:t>-Journal of AOAC International ,98 (4) 962-970,2015</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F Javanmardi, SR Arefhosseini, M Ansarin, M Nemati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19</w:t>
            </w:r>
          </w:p>
        </w:tc>
      </w:tr>
      <w:tr w:rsidR="003A28CB" w:rsidRPr="00E54023" w:rsidTr="00E0209A">
        <w:trPr>
          <w:trHeight w:val="439"/>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5" w:history="1">
              <w:r w:rsidR="003A28CB" w:rsidRPr="00E54023">
                <w:rPr>
                  <w:rStyle w:val="Hyperlink"/>
                  <w:rFonts w:ascii="Times New Roman" w:hAnsi="Times New Roman" w:cs="Times New Roman"/>
                  <w:b w:val="0"/>
                  <w:bCs w:val="0"/>
                  <w:color w:val="auto"/>
                  <w:sz w:val="16"/>
                  <w:szCs w:val="16"/>
                  <w:u w:val="none"/>
                </w:rPr>
                <w:t>Professor Mohammad Barzegar-Jalali: Four decades scientific efforts at Faculty of Pharmacy, Tabriz University of Medical Sciences, Tabriz, Iran.</w:t>
              </w:r>
            </w:hyperlink>
            <w:r w:rsidR="003A28CB" w:rsidRPr="00E54023">
              <w:rPr>
                <w:rFonts w:ascii="Times New Roman" w:hAnsi="Times New Roman" w:cs="Times New Roman"/>
                <w:b w:val="0"/>
                <w:bCs w:val="0"/>
                <w:sz w:val="16"/>
                <w:szCs w:val="16"/>
              </w:rPr>
              <w:t>-Pharmaceutical Sciences 21 (1)125-126,2015</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MR Siahi, A Garjani, A Shayanfar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20</w:t>
            </w:r>
          </w:p>
        </w:tc>
      </w:tr>
      <w:tr w:rsidR="003A28CB" w:rsidRPr="00E54023" w:rsidTr="00E0209A">
        <w:trPr>
          <w:cnfStyle w:val="000000100000"/>
          <w:trHeight w:val="421"/>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6" w:history="1">
              <w:r w:rsidR="003A28CB" w:rsidRPr="00E54023">
                <w:rPr>
                  <w:rStyle w:val="Hyperlink"/>
                  <w:rFonts w:ascii="Times New Roman" w:hAnsi="Times New Roman" w:cs="Times New Roman"/>
                  <w:b w:val="0"/>
                  <w:bCs w:val="0"/>
                  <w:color w:val="auto"/>
                  <w:sz w:val="16"/>
                  <w:szCs w:val="16"/>
                  <w:u w:val="none"/>
                </w:rPr>
                <w:t>Efficient inactivation of multi-antibiotics resistant Nosocomial Enterococci by purified hiracin bacteriocin</w:t>
              </w:r>
            </w:hyperlink>
            <w:r w:rsidR="003A28CB" w:rsidRPr="00E54023">
              <w:rPr>
                <w:rFonts w:ascii="Times New Roman" w:hAnsi="Times New Roman" w:cs="Times New Roman"/>
                <w:b w:val="0"/>
                <w:bCs w:val="0"/>
                <w:sz w:val="16"/>
                <w:szCs w:val="16"/>
              </w:rPr>
              <w:t>-Advanced Pharmaceutical Bulletin  5(3)393,2015</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M Hassan, DA Brede, DB Diep, IF Nes, F Lotfipour, Z Hojabri</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21</w:t>
            </w:r>
          </w:p>
        </w:tc>
      </w:tr>
      <w:tr w:rsidR="003A28CB" w:rsidRPr="00E54023" w:rsidTr="00E0209A">
        <w:trPr>
          <w:trHeight w:val="430"/>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7" w:history="1">
              <w:r w:rsidR="003A28CB" w:rsidRPr="00E54023">
                <w:rPr>
                  <w:rStyle w:val="Hyperlink"/>
                  <w:rFonts w:ascii="Times New Roman" w:hAnsi="Times New Roman" w:cs="Times New Roman"/>
                  <w:b w:val="0"/>
                  <w:bCs w:val="0"/>
                  <w:color w:val="auto"/>
                  <w:sz w:val="16"/>
                  <w:szCs w:val="16"/>
                  <w:u w:val="none"/>
                </w:rPr>
                <w:t>Nanoparticles for antimicrobial purposes in Endodontics: A systematic review of in vitro studies</w:t>
              </w:r>
            </w:hyperlink>
            <w:r w:rsidR="003A28CB" w:rsidRPr="00E54023">
              <w:rPr>
                <w:rFonts w:ascii="Times New Roman" w:hAnsi="Times New Roman" w:cs="Times New Roman"/>
                <w:b w:val="0"/>
                <w:bCs w:val="0"/>
                <w:sz w:val="16"/>
                <w:szCs w:val="16"/>
              </w:rPr>
              <w:t>-Materials Science and Engineering  58(1) 1269–1278 ,January 2016</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M Samiei, A Farjami, SM Dizaj, F Lotfipour</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22</w:t>
            </w:r>
          </w:p>
        </w:tc>
      </w:tr>
      <w:tr w:rsidR="003A28CB" w:rsidRPr="00E54023" w:rsidTr="00E0209A">
        <w:trPr>
          <w:cnfStyle w:val="000000100000"/>
          <w:trHeight w:val="360"/>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8" w:history="1">
              <w:r w:rsidR="003A28CB" w:rsidRPr="00E54023">
                <w:rPr>
                  <w:rStyle w:val="Hyperlink"/>
                  <w:rFonts w:ascii="Times New Roman" w:hAnsi="Times New Roman" w:cs="Times New Roman"/>
                  <w:b w:val="0"/>
                  <w:bCs w:val="0"/>
                  <w:color w:val="auto"/>
                  <w:sz w:val="16"/>
                  <w:szCs w:val="16"/>
                  <w:u w:val="none"/>
                </w:rPr>
                <w:t>Gene therapy with IL-12 induced enhanced anti-tumor activity in fibrosarcoma mouse model</w:t>
              </w:r>
            </w:hyperlink>
            <w:r w:rsidR="003A28CB" w:rsidRPr="00E54023">
              <w:rPr>
                <w:rFonts w:ascii="Times New Roman" w:hAnsi="Times New Roman" w:cs="Times New Roman"/>
                <w:b w:val="0"/>
                <w:bCs w:val="0"/>
                <w:sz w:val="16"/>
                <w:szCs w:val="16"/>
              </w:rPr>
              <w:t>-Artificial cells, Nanomedicine, and Biotechnology Pages1-6,2016</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Razi Soofiyani, T Kazemi, F Lotfipour, A Mohammad hosseini, D Shanehbandi, S Hallaj-Nezhadi, B Baradaran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23</w:t>
            </w:r>
          </w:p>
        </w:tc>
      </w:tr>
      <w:tr w:rsidR="003A28CB" w:rsidRPr="00E54023" w:rsidTr="00E0209A">
        <w:trPr>
          <w:trHeight w:val="403"/>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29" w:history="1">
              <w:r w:rsidR="003A28CB" w:rsidRPr="00E54023">
                <w:rPr>
                  <w:rStyle w:val="Hyperlink"/>
                  <w:rFonts w:ascii="Times New Roman" w:hAnsi="Times New Roman" w:cs="Times New Roman"/>
                  <w:b w:val="0"/>
                  <w:bCs w:val="0"/>
                  <w:color w:val="auto"/>
                  <w:sz w:val="16"/>
                  <w:szCs w:val="16"/>
                  <w:u w:val="none"/>
                </w:rPr>
                <w:t>The effects of gene therapy with granulocyte-macrophage colony-stimulating factor in the regression of tumor masses in fibrosarcoma mouse model</w:t>
              </w:r>
            </w:hyperlink>
            <w:r w:rsidR="003A28CB" w:rsidRPr="00E54023">
              <w:rPr>
                <w:rFonts w:ascii="Times New Roman" w:hAnsi="Times New Roman" w:cs="Times New Roman"/>
                <w:b w:val="0"/>
                <w:bCs w:val="0"/>
                <w:sz w:val="16"/>
                <w:szCs w:val="16"/>
              </w:rPr>
              <w:t>,Journal of Cancer Research and Therapeutics,2016</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 xml:space="preserve">SR Soofiyani, T Kazemi, F Lotfipour, L Mohammadnejad, SH Nejadi, </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24</w:t>
            </w:r>
          </w:p>
        </w:tc>
      </w:tr>
      <w:tr w:rsidR="003A28CB" w:rsidRPr="00E54023" w:rsidTr="00E0209A">
        <w:trPr>
          <w:cnfStyle w:val="000000100000"/>
          <w:trHeight w:val="250"/>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30" w:history="1">
              <w:r w:rsidR="003A28CB" w:rsidRPr="00E54023">
                <w:rPr>
                  <w:rStyle w:val="Hyperlink"/>
                  <w:rFonts w:ascii="Times New Roman" w:hAnsi="Times New Roman" w:cs="Times New Roman"/>
                  <w:b w:val="0"/>
                  <w:bCs w:val="0"/>
                  <w:color w:val="auto"/>
                  <w:sz w:val="16"/>
                  <w:szCs w:val="16"/>
                  <w:u w:val="none"/>
                </w:rPr>
                <w:t>Nanoliposome-based antibacterial drug delivery</w:t>
              </w:r>
            </w:hyperlink>
            <w:r w:rsidR="003A28CB" w:rsidRPr="00E54023">
              <w:rPr>
                <w:rFonts w:ascii="Times New Roman" w:hAnsi="Times New Roman" w:cs="Times New Roman"/>
                <w:b w:val="0"/>
                <w:bCs w:val="0"/>
                <w:sz w:val="16"/>
                <w:szCs w:val="16"/>
              </w:rPr>
              <w:t>-Drug Delivery  22(5)581-589,2015</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Hallaj-Nezhadi, M Hassan</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25</w:t>
            </w:r>
          </w:p>
        </w:tc>
      </w:tr>
      <w:tr w:rsidR="003A28CB" w:rsidRPr="00E54023" w:rsidTr="00E0209A">
        <w:trPr>
          <w:trHeight w:val="250"/>
        </w:trPr>
        <w:tc>
          <w:tcPr>
            <w:cnfStyle w:val="001000000000"/>
            <w:tcW w:w="11030" w:type="dxa"/>
          </w:tcPr>
          <w:p w:rsidR="003A28CB" w:rsidRPr="00E54023" w:rsidRDefault="00E222FE" w:rsidP="00E0209A">
            <w:pPr>
              <w:rPr>
                <w:rFonts w:ascii="Times New Roman" w:hAnsi="Times New Roman" w:cs="Times New Roman"/>
                <w:b w:val="0"/>
                <w:bCs w:val="0"/>
                <w:sz w:val="16"/>
                <w:szCs w:val="16"/>
              </w:rPr>
            </w:pPr>
            <w:hyperlink r:id="rId331" w:history="1">
              <w:r w:rsidR="003A28CB" w:rsidRPr="00E54023">
                <w:rPr>
                  <w:rStyle w:val="Hyperlink"/>
                  <w:rFonts w:ascii="Times New Roman" w:hAnsi="Times New Roman" w:cs="Times New Roman"/>
                  <w:b w:val="0"/>
                  <w:bCs w:val="0"/>
                  <w:color w:val="auto"/>
                  <w:sz w:val="16"/>
                  <w:szCs w:val="16"/>
                  <w:u w:val="none"/>
                </w:rPr>
                <w:t>The potential of the capillary electrophoresis techniques for quality control of biopharmaceuticals</w:t>
              </w:r>
              <w:r w:rsidR="003A28CB" w:rsidRPr="00E54023">
                <w:rPr>
                  <w:rFonts w:ascii="Times New Roman" w:hAnsi="Times New Roman" w:cs="Times New Roman"/>
                  <w:b w:val="0"/>
                  <w:bCs w:val="0"/>
                  <w:sz w:val="16"/>
                  <w:szCs w:val="16"/>
                </w:rPr>
                <w:t>-</w:t>
              </w:r>
            </w:hyperlink>
            <w:r w:rsidR="003A28CB" w:rsidRPr="00E54023">
              <w:rPr>
                <w:rFonts w:ascii="Times New Roman" w:hAnsi="Times New Roman" w:cs="Times New Roman"/>
                <w:b w:val="0"/>
                <w:bCs w:val="0"/>
                <w:sz w:val="16"/>
                <w:szCs w:val="16"/>
              </w:rPr>
              <w:t>Electrophoresis 36 (6) 831-858,2015</w:t>
            </w:r>
          </w:p>
        </w:tc>
        <w:tc>
          <w:tcPr>
            <w:tcW w:w="373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E Tamizi, A Jouyban</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26</w:t>
            </w:r>
          </w:p>
        </w:tc>
      </w:tr>
      <w:tr w:rsidR="003A28CB" w:rsidRPr="00E54023" w:rsidTr="00E0209A">
        <w:trPr>
          <w:cnfStyle w:val="000000100000"/>
          <w:trHeight w:val="360"/>
        </w:trPr>
        <w:tc>
          <w:tcPr>
            <w:cnfStyle w:val="001000000000"/>
            <w:tcW w:w="1103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Effect of pH and storage temperature on 5-(Hydroxymethyl) furfural (5HMF) formation in USP syrup preparation- Pharmaceutical Sciences, 21(1) 1,2015</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F Ghaderi, MR Siahi Shadbad, M  Hoseinzadeh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27</w:t>
            </w:r>
          </w:p>
        </w:tc>
      </w:tr>
      <w:tr w:rsidR="003A28CB" w:rsidRPr="00E54023" w:rsidTr="00E0209A">
        <w:trPr>
          <w:trHeight w:val="403"/>
        </w:trPr>
        <w:tc>
          <w:tcPr>
            <w:cnfStyle w:val="001000000000"/>
            <w:tcW w:w="11030" w:type="dxa"/>
          </w:tcPr>
          <w:p w:rsidR="003A28CB" w:rsidRPr="00E54023" w:rsidRDefault="003A28CB" w:rsidP="00E0209A">
            <w:pPr>
              <w:rPr>
                <w:rFonts w:ascii="Times New Roman" w:hAnsi="Times New Roman" w:cs="Times New Roman"/>
                <w:b w:val="0"/>
                <w:bCs w:val="0"/>
                <w:sz w:val="16"/>
                <w:szCs w:val="16"/>
                <w:rtl/>
                <w:lang w:bidi="fa-IR"/>
              </w:rPr>
            </w:pPr>
            <w:r w:rsidRPr="00E54023">
              <w:rPr>
                <w:rFonts w:ascii="Times New Roman" w:hAnsi="Times New Roman" w:cs="Times New Roman"/>
                <w:b w:val="0"/>
                <w:bCs w:val="0"/>
                <w:sz w:val="16"/>
                <w:szCs w:val="16"/>
                <w:lang w:bidi="fa-IR"/>
              </w:rPr>
              <w:t>Benzoic and sorbic acid in soft drink, milk, ketchup sauce and bread by dispersive liquid–liquid microextraction coupled with HPLC</w:t>
            </w:r>
            <w:r w:rsidRPr="00E54023">
              <w:rPr>
                <w:rFonts w:ascii="Times New Roman" w:hAnsi="Times New Roman" w:cs="Times New Roman"/>
                <w:b w:val="0"/>
                <w:bCs w:val="0"/>
                <w:sz w:val="16"/>
                <w:szCs w:val="16"/>
              </w:rPr>
              <w:t>-</w:t>
            </w:r>
            <w:r w:rsidRPr="00E54023">
              <w:rPr>
                <w:rFonts w:ascii="Times New Roman" w:hAnsi="Times New Roman" w:cs="Times New Roman"/>
                <w:b w:val="0"/>
                <w:bCs w:val="0"/>
                <w:sz w:val="16"/>
                <w:szCs w:val="16"/>
                <w:lang w:bidi="fa-IR"/>
              </w:rPr>
              <w:t>Food Additives &amp; Contaminants: Part B 8 (1) 32-39,2015</w:t>
            </w:r>
          </w:p>
        </w:tc>
        <w:tc>
          <w:tcPr>
            <w:tcW w:w="3730" w:type="dxa"/>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lang w:bidi="fa-IR"/>
              </w:rPr>
              <w:t>F Javanmardi, M Nemati, M Ansarin, SR Arefhosseini</w:t>
            </w:r>
          </w:p>
        </w:tc>
        <w:tc>
          <w:tcPr>
            <w:tcW w:w="720" w:type="dxa"/>
          </w:tcPr>
          <w:p w:rsidR="003A28CB" w:rsidRPr="00E54023" w:rsidRDefault="003A28CB" w:rsidP="00E0209A">
            <w:pPr>
              <w:cnfStyle w:val="000000000000"/>
              <w:rPr>
                <w:rFonts w:ascii="Times New Roman" w:hAnsi="Times New Roman" w:cs="Times New Roman"/>
                <w:sz w:val="16"/>
                <w:szCs w:val="16"/>
                <w:lang w:bidi="fa-IR"/>
              </w:rPr>
            </w:pPr>
            <w:r w:rsidRPr="00E54023">
              <w:rPr>
                <w:rFonts w:ascii="Times New Roman" w:hAnsi="Times New Roman" w:cs="Times New Roman"/>
                <w:sz w:val="16"/>
                <w:szCs w:val="16"/>
                <w:lang w:bidi="fa-IR"/>
              </w:rPr>
              <w:t>28</w:t>
            </w:r>
          </w:p>
        </w:tc>
      </w:tr>
      <w:tr w:rsidR="003A28CB" w:rsidRPr="00E54023" w:rsidTr="00E0209A">
        <w:trPr>
          <w:cnfStyle w:val="000000100000"/>
          <w:trHeight w:val="360"/>
        </w:trPr>
        <w:tc>
          <w:tcPr>
            <w:cnfStyle w:val="001000000000"/>
            <w:tcW w:w="11030" w:type="dxa"/>
          </w:tcPr>
          <w:p w:rsidR="003A28CB" w:rsidRPr="00E54023" w:rsidRDefault="00E222FE" w:rsidP="00E0209A">
            <w:pPr>
              <w:rPr>
                <w:rFonts w:ascii="Times New Roman" w:hAnsi="Times New Roman" w:cs="Times New Roman"/>
                <w:b w:val="0"/>
                <w:bCs w:val="0"/>
                <w:sz w:val="16"/>
                <w:szCs w:val="16"/>
                <w:rtl/>
                <w:lang w:bidi="fa-IR"/>
              </w:rPr>
            </w:pPr>
            <w:hyperlink r:id="rId332" w:history="1">
              <w:r w:rsidR="003A28CB" w:rsidRPr="00E54023">
                <w:rPr>
                  <w:rStyle w:val="Hyperlink"/>
                  <w:rFonts w:ascii="Times New Roman" w:hAnsi="Times New Roman" w:cs="Times New Roman"/>
                  <w:b w:val="0"/>
                  <w:bCs w:val="0"/>
                  <w:color w:val="auto"/>
                  <w:sz w:val="16"/>
                  <w:szCs w:val="16"/>
                  <w:u w:val="none"/>
                </w:rPr>
                <w:t>DSC kinetic study of the incompatibility of doxepin with dextrose</w:t>
              </w:r>
            </w:hyperlink>
            <w:r w:rsidR="003A28CB" w:rsidRPr="00E54023">
              <w:rPr>
                <w:rFonts w:ascii="Times New Roman" w:hAnsi="Times New Roman" w:cs="Times New Roman"/>
                <w:b w:val="0"/>
                <w:bCs w:val="0"/>
                <w:sz w:val="16"/>
                <w:szCs w:val="16"/>
              </w:rPr>
              <w:t>-Journal of Thermal Analysis and Calorimetry 123(3) 2081-2090,March 2016</w:t>
            </w:r>
          </w:p>
        </w:tc>
        <w:tc>
          <w:tcPr>
            <w:tcW w:w="3730" w:type="dxa"/>
          </w:tcPr>
          <w:p w:rsidR="003A28CB" w:rsidRPr="00E54023" w:rsidRDefault="003A28CB" w:rsidP="00E0209A">
            <w:pPr>
              <w:cnfStyle w:val="000000100000"/>
              <w:rPr>
                <w:rFonts w:ascii="Times New Roman" w:hAnsi="Times New Roman" w:cs="Times New Roman"/>
                <w:sz w:val="16"/>
                <w:szCs w:val="16"/>
                <w:rtl/>
                <w:lang w:bidi="fa-IR"/>
              </w:rPr>
            </w:pPr>
            <w:r w:rsidRPr="00E54023">
              <w:rPr>
                <w:rFonts w:ascii="Times New Roman" w:hAnsi="Times New Roman" w:cs="Times New Roman"/>
                <w:sz w:val="16"/>
                <w:szCs w:val="16"/>
              </w:rPr>
              <w:t>F Ghaderi, M Nemati, MR Siahi-Shadbad, H Valizadeh, F Monajjemzadeh</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29</w:t>
            </w:r>
          </w:p>
        </w:tc>
      </w:tr>
      <w:tr w:rsidR="003A28CB" w:rsidRPr="00E54023" w:rsidTr="00E0209A">
        <w:trPr>
          <w:trHeight w:val="250"/>
        </w:trPr>
        <w:tc>
          <w:tcPr>
            <w:cnfStyle w:val="001000000000"/>
            <w:tcW w:w="11030" w:type="dxa"/>
          </w:tcPr>
          <w:p w:rsidR="003A28CB" w:rsidRPr="00E54023" w:rsidRDefault="00E222FE" w:rsidP="00E0209A">
            <w:pPr>
              <w:rPr>
                <w:rFonts w:ascii="Times New Roman" w:hAnsi="Times New Roman" w:cs="Times New Roman"/>
                <w:b w:val="0"/>
                <w:bCs w:val="0"/>
                <w:sz w:val="16"/>
                <w:szCs w:val="16"/>
                <w:rtl/>
                <w:lang w:bidi="fa-IR"/>
              </w:rPr>
            </w:pPr>
            <w:hyperlink r:id="rId333" w:history="1">
              <w:r w:rsidR="003A28CB" w:rsidRPr="00E54023">
                <w:rPr>
                  <w:rStyle w:val="Hyperlink"/>
                  <w:rFonts w:ascii="Times New Roman" w:hAnsi="Times New Roman" w:cs="Times New Roman"/>
                  <w:b w:val="0"/>
                  <w:bCs w:val="0"/>
                  <w:color w:val="auto"/>
                  <w:sz w:val="16"/>
                  <w:szCs w:val="16"/>
                  <w:u w:val="none"/>
                </w:rPr>
                <w:t>Study of the efficacy of real time-PCR method for Amikacin determination using microbial assay</w:t>
              </w:r>
            </w:hyperlink>
            <w:r w:rsidR="003A28CB" w:rsidRPr="00E54023">
              <w:rPr>
                <w:rFonts w:ascii="Times New Roman" w:hAnsi="Times New Roman" w:cs="Times New Roman"/>
                <w:b w:val="0"/>
                <w:bCs w:val="0"/>
                <w:sz w:val="16"/>
                <w:szCs w:val="16"/>
              </w:rPr>
              <w:t>-Advance  Pharmaceutical  Bulletin 5(2) 181–188,2015</w:t>
            </w:r>
          </w:p>
        </w:tc>
        <w:tc>
          <w:tcPr>
            <w:tcW w:w="3730" w:type="dxa"/>
          </w:tcPr>
          <w:p w:rsidR="003A28CB" w:rsidRPr="00E54023" w:rsidRDefault="003A28CB" w:rsidP="00E0209A">
            <w:pPr>
              <w:cnfStyle w:val="000000000000"/>
              <w:rPr>
                <w:rFonts w:ascii="Times New Roman" w:hAnsi="Times New Roman" w:cs="Times New Roman"/>
                <w:sz w:val="16"/>
                <w:szCs w:val="16"/>
                <w:rtl/>
                <w:lang w:bidi="fa-IR"/>
              </w:rPr>
            </w:pPr>
            <w:r w:rsidRPr="00E54023">
              <w:rPr>
                <w:rFonts w:ascii="Times New Roman" w:hAnsi="Times New Roman" w:cs="Times New Roman"/>
                <w:sz w:val="16"/>
                <w:szCs w:val="16"/>
              </w:rPr>
              <w:t>F Lotfipour, F Yeganeh, E Tamizi, A Zahedi, M Asefi</w:t>
            </w:r>
          </w:p>
        </w:tc>
        <w:tc>
          <w:tcPr>
            <w:tcW w:w="720" w:type="dxa"/>
          </w:tcPr>
          <w:p w:rsidR="003A28CB" w:rsidRPr="00E54023" w:rsidRDefault="003A28CB" w:rsidP="00E0209A">
            <w:pPr>
              <w:cnfStyle w:val="000000000000"/>
              <w:rPr>
                <w:rFonts w:ascii="Times New Roman" w:hAnsi="Times New Roman" w:cs="Times New Roman"/>
                <w:sz w:val="16"/>
                <w:szCs w:val="16"/>
              </w:rPr>
            </w:pPr>
            <w:r w:rsidRPr="00E54023">
              <w:rPr>
                <w:rFonts w:ascii="Times New Roman" w:hAnsi="Times New Roman" w:cs="Times New Roman"/>
                <w:sz w:val="16"/>
                <w:szCs w:val="16"/>
              </w:rPr>
              <w:t>30</w:t>
            </w:r>
          </w:p>
        </w:tc>
      </w:tr>
      <w:tr w:rsidR="003A28CB" w:rsidRPr="00E54023" w:rsidTr="00E0209A">
        <w:trPr>
          <w:cnfStyle w:val="000000100000"/>
          <w:trHeight w:val="250"/>
        </w:trPr>
        <w:tc>
          <w:tcPr>
            <w:cnfStyle w:val="001000000000"/>
            <w:tcW w:w="11030" w:type="dxa"/>
          </w:tcPr>
          <w:p w:rsidR="003A28CB" w:rsidRPr="00E54023" w:rsidRDefault="003A28CB" w:rsidP="00E0209A">
            <w:pPr>
              <w:rPr>
                <w:rFonts w:ascii="Times New Roman" w:hAnsi="Times New Roman" w:cs="Times New Roman"/>
                <w:b w:val="0"/>
                <w:bCs w:val="0"/>
                <w:sz w:val="16"/>
                <w:szCs w:val="16"/>
              </w:rPr>
            </w:pPr>
            <w:r w:rsidRPr="00E54023">
              <w:rPr>
                <w:rFonts w:ascii="Times New Roman" w:hAnsi="Times New Roman" w:cs="Times New Roman"/>
                <w:b w:val="0"/>
                <w:bCs w:val="0"/>
                <w:sz w:val="16"/>
                <w:szCs w:val="16"/>
              </w:rPr>
              <w:t>PLGA- and PLA-based polymeric nanoparticles for antimicrobial drug delivery.</w:t>
            </w:r>
            <w:hyperlink r:id="rId334" w:tgtFrame="_parent" w:history="1">
              <w:r w:rsidRPr="00E54023">
                <w:rPr>
                  <w:rStyle w:val="Hyperlink"/>
                  <w:rFonts w:ascii="Times New Roman" w:hAnsi="Times New Roman" w:cs="Times New Roman"/>
                  <w:b w:val="0"/>
                  <w:bCs w:val="0"/>
                  <w:color w:val="auto"/>
                  <w:sz w:val="16"/>
                  <w:szCs w:val="16"/>
                  <w:u w:val="none"/>
                </w:rPr>
                <w:t xml:space="preserve"> 3 (1) </w:t>
              </w:r>
            </w:hyperlink>
            <w:r w:rsidRPr="00E54023">
              <w:rPr>
                <w:rFonts w:ascii="Times New Roman" w:hAnsi="Times New Roman" w:cs="Times New Roman"/>
                <w:b w:val="0"/>
                <w:bCs w:val="0"/>
                <w:sz w:val="16"/>
                <w:szCs w:val="16"/>
              </w:rPr>
              <w:t>2015</w:t>
            </w:r>
          </w:p>
        </w:tc>
        <w:tc>
          <w:tcPr>
            <w:tcW w:w="373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S Abdollahi, F Lotfipour</w:t>
            </w:r>
          </w:p>
        </w:tc>
        <w:tc>
          <w:tcPr>
            <w:tcW w:w="720" w:type="dxa"/>
          </w:tcPr>
          <w:p w:rsidR="003A28CB" w:rsidRPr="00E54023" w:rsidRDefault="003A28CB" w:rsidP="00E0209A">
            <w:pPr>
              <w:cnfStyle w:val="000000100000"/>
              <w:rPr>
                <w:rFonts w:ascii="Times New Roman" w:hAnsi="Times New Roman" w:cs="Times New Roman"/>
                <w:sz w:val="16"/>
                <w:szCs w:val="16"/>
              </w:rPr>
            </w:pPr>
            <w:r w:rsidRPr="00E54023">
              <w:rPr>
                <w:rFonts w:ascii="Times New Roman" w:hAnsi="Times New Roman" w:cs="Times New Roman"/>
                <w:sz w:val="16"/>
                <w:szCs w:val="16"/>
              </w:rPr>
              <w:t>31</w:t>
            </w:r>
          </w:p>
        </w:tc>
      </w:tr>
    </w:tbl>
    <w:p w:rsidR="003A28CB" w:rsidRPr="00E54023" w:rsidRDefault="003A28CB" w:rsidP="003A28CB">
      <w:pPr>
        <w:bidi/>
        <w:spacing w:line="240" w:lineRule="auto"/>
        <w:rPr>
          <w:rFonts w:cs="B Lotus"/>
          <w:b/>
          <w:bCs/>
          <w:sz w:val="20"/>
          <w:szCs w:val="20"/>
          <w:rtl/>
          <w:lang w:bidi="fa-IR"/>
        </w:rPr>
      </w:pPr>
    </w:p>
    <w:p w:rsidR="003A28CB" w:rsidRPr="00E54023" w:rsidRDefault="003A28CB" w:rsidP="003A28CB">
      <w:pPr>
        <w:bidi/>
        <w:spacing w:line="240" w:lineRule="auto"/>
        <w:jc w:val="center"/>
        <w:rPr>
          <w:rFonts w:cs="B Lotus"/>
          <w:b/>
          <w:bCs/>
          <w:sz w:val="20"/>
          <w:szCs w:val="20"/>
          <w:rtl/>
          <w:lang w:bidi="fa-IR"/>
        </w:rPr>
      </w:pPr>
      <w:r w:rsidRPr="00E54023">
        <w:rPr>
          <w:rFonts w:cs="B Lotus" w:hint="cs"/>
          <w:b/>
          <w:bCs/>
          <w:sz w:val="20"/>
          <w:szCs w:val="20"/>
          <w:rtl/>
          <w:lang w:bidi="fa-IR"/>
        </w:rPr>
        <w:t>گروه داروسازی بالینی</w:t>
      </w:r>
    </w:p>
    <w:tbl>
      <w:tblPr>
        <w:tblStyle w:val="LightList-Accent2"/>
        <w:tblpPr w:leftFromText="180" w:rightFromText="180" w:vertAnchor="text" w:horzAnchor="margin" w:tblpXSpec="center" w:tblpY="436"/>
        <w:bidiVisual/>
        <w:tblW w:w="15480" w:type="dxa"/>
        <w:tblLook w:val="04A0"/>
      </w:tblPr>
      <w:tblGrid>
        <w:gridCol w:w="11142"/>
        <w:gridCol w:w="3708"/>
        <w:gridCol w:w="630"/>
      </w:tblGrid>
      <w:tr w:rsidR="003A28CB" w:rsidRPr="00E54023" w:rsidTr="00E0209A">
        <w:trPr>
          <w:cnfStyle w:val="100000000000"/>
          <w:trHeight w:val="360"/>
        </w:trPr>
        <w:tc>
          <w:tcPr>
            <w:cnfStyle w:val="001000000000"/>
            <w:tcW w:w="11142" w:type="dxa"/>
            <w:hideMark/>
          </w:tcPr>
          <w:p w:rsidR="003A28CB" w:rsidRPr="00E54023" w:rsidRDefault="003A28CB" w:rsidP="00E0209A">
            <w:pPr>
              <w:bidi/>
              <w:jc w:val="center"/>
              <w:rPr>
                <w:rFonts w:asciiTheme="majorBidi" w:eastAsia="Times New Roman" w:hAnsiTheme="majorBidi" w:cstheme="majorBidi"/>
                <w:b w:val="0"/>
                <w:bCs w:val="0"/>
                <w:color w:val="auto"/>
                <w:sz w:val="16"/>
                <w:szCs w:val="16"/>
                <w:rtl/>
                <w:lang w:bidi="fa-IR"/>
              </w:rPr>
            </w:pPr>
            <w:r w:rsidRPr="00E54023">
              <w:rPr>
                <w:rFonts w:asciiTheme="majorBidi" w:eastAsia="Times New Roman" w:hAnsiTheme="majorBidi" w:cstheme="majorBidi"/>
                <w:b w:val="0"/>
                <w:bCs w:val="0"/>
                <w:color w:val="auto"/>
                <w:sz w:val="16"/>
                <w:szCs w:val="16"/>
                <w:rtl/>
              </w:rPr>
              <w:t>نام مقاله</w:t>
            </w:r>
            <w:r w:rsidRPr="00E54023">
              <w:rPr>
                <w:rFonts w:asciiTheme="majorBidi" w:eastAsia="Times New Roman" w:hAnsiTheme="majorBidi" w:cstheme="majorBidi"/>
                <w:b w:val="0"/>
                <w:bCs w:val="0"/>
                <w:color w:val="auto"/>
                <w:sz w:val="16"/>
                <w:szCs w:val="16"/>
              </w:rPr>
              <w:t xml:space="preserve"> </w:t>
            </w:r>
            <w:r w:rsidRPr="00E54023">
              <w:rPr>
                <w:rFonts w:asciiTheme="majorBidi" w:eastAsia="Times New Roman" w:hAnsiTheme="majorBidi" w:cstheme="majorBidi"/>
                <w:b w:val="0"/>
                <w:bCs w:val="0"/>
                <w:color w:val="auto"/>
                <w:sz w:val="16"/>
                <w:szCs w:val="16"/>
                <w:rtl/>
                <w:lang w:bidi="fa-IR"/>
              </w:rPr>
              <w:t xml:space="preserve"> و مجله</w:t>
            </w:r>
          </w:p>
        </w:tc>
        <w:tc>
          <w:tcPr>
            <w:tcW w:w="3708" w:type="dxa"/>
            <w:hideMark/>
          </w:tcPr>
          <w:p w:rsidR="003A28CB" w:rsidRPr="00E54023" w:rsidRDefault="003A28CB" w:rsidP="00E0209A">
            <w:pPr>
              <w:jc w:val="center"/>
              <w:cnfStyle w:val="100000000000"/>
              <w:rPr>
                <w:rFonts w:asciiTheme="majorBidi" w:eastAsia="Times New Roman" w:hAnsiTheme="majorBidi" w:cstheme="majorBidi"/>
                <w:b w:val="0"/>
                <w:bCs w:val="0"/>
                <w:color w:val="auto"/>
                <w:sz w:val="16"/>
                <w:szCs w:val="16"/>
              </w:rPr>
            </w:pPr>
            <w:r w:rsidRPr="00E54023">
              <w:rPr>
                <w:rFonts w:asciiTheme="majorBidi" w:eastAsia="Times New Roman" w:hAnsiTheme="majorBidi" w:cstheme="majorBidi"/>
                <w:b w:val="0"/>
                <w:bCs w:val="0"/>
                <w:color w:val="auto"/>
                <w:sz w:val="16"/>
                <w:szCs w:val="16"/>
                <w:rtl/>
              </w:rPr>
              <w:t>نويسندگان</w:t>
            </w:r>
          </w:p>
        </w:tc>
        <w:tc>
          <w:tcPr>
            <w:tcW w:w="630" w:type="dxa"/>
          </w:tcPr>
          <w:p w:rsidR="003A28CB" w:rsidRPr="00E54023" w:rsidRDefault="003A28CB" w:rsidP="00E0209A">
            <w:pPr>
              <w:jc w:val="center"/>
              <w:cnfStyle w:val="100000000000"/>
              <w:rPr>
                <w:rFonts w:asciiTheme="majorBidi" w:eastAsia="Times New Roman" w:hAnsiTheme="majorBidi" w:cstheme="majorBidi"/>
                <w:b w:val="0"/>
                <w:bCs w:val="0"/>
                <w:color w:val="auto"/>
                <w:sz w:val="16"/>
                <w:szCs w:val="16"/>
                <w:rtl/>
              </w:rPr>
            </w:pPr>
          </w:p>
        </w:tc>
      </w:tr>
      <w:tr w:rsidR="003A28CB" w:rsidRPr="00E54023" w:rsidTr="00E0209A">
        <w:trPr>
          <w:cnfStyle w:val="000000100000"/>
          <w:trHeight w:val="228"/>
        </w:trPr>
        <w:tc>
          <w:tcPr>
            <w:cnfStyle w:val="001000000000"/>
            <w:tcW w:w="11142" w:type="dxa"/>
            <w:hideMark/>
          </w:tcPr>
          <w:p w:rsidR="003A28CB" w:rsidRPr="00E54023" w:rsidRDefault="00E222FE" w:rsidP="00E0209A">
            <w:pPr>
              <w:rPr>
                <w:rFonts w:asciiTheme="majorBidi" w:hAnsiTheme="majorBidi" w:cstheme="majorBidi"/>
                <w:b w:val="0"/>
                <w:bCs w:val="0"/>
                <w:sz w:val="16"/>
                <w:szCs w:val="16"/>
              </w:rPr>
            </w:pPr>
            <w:hyperlink r:id="rId335" w:history="1">
              <w:r w:rsidR="003A28CB" w:rsidRPr="00E54023">
                <w:rPr>
                  <w:rStyle w:val="Hyperlink"/>
                  <w:rFonts w:asciiTheme="majorBidi" w:hAnsiTheme="majorBidi" w:cstheme="majorBidi"/>
                  <w:b w:val="0"/>
                  <w:bCs w:val="0"/>
                  <w:color w:val="auto"/>
                  <w:sz w:val="16"/>
                  <w:szCs w:val="16"/>
                  <w:u w:val="none"/>
                </w:rPr>
                <w:t>Selenium effect on oxidative stress factors in septic Rats</w:t>
              </w:r>
            </w:hyperlink>
            <w:r w:rsidR="003A28CB" w:rsidRPr="00E54023">
              <w:rPr>
                <w:rFonts w:asciiTheme="majorBidi" w:hAnsiTheme="majorBidi" w:cstheme="majorBidi"/>
                <w:b w:val="0"/>
                <w:bCs w:val="0"/>
                <w:sz w:val="16"/>
                <w:szCs w:val="16"/>
              </w:rPr>
              <w:t>- Advance  Pharmaceutical  Bulletin  4(3) 289–293,2014</w:t>
            </w:r>
          </w:p>
        </w:tc>
        <w:tc>
          <w:tcPr>
            <w:tcW w:w="3708" w:type="dxa"/>
            <w:hideMark/>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E Zolali, H Hamishehkar, N Maleki-Dizaji, NM Zolbanin, H Ghavimi, ...</w:t>
            </w:r>
          </w:p>
        </w:tc>
        <w:tc>
          <w:tcPr>
            <w:tcW w:w="630" w:type="dxa"/>
          </w:tcPr>
          <w:p w:rsidR="003A28CB" w:rsidRPr="00E54023" w:rsidRDefault="003A28CB" w:rsidP="00E0209A">
            <w:pPr>
              <w:cnfStyle w:val="000000100000"/>
              <w:rPr>
                <w:rFonts w:asciiTheme="majorBidi" w:hAnsiTheme="majorBidi" w:cstheme="majorBidi"/>
                <w:sz w:val="16"/>
                <w:szCs w:val="16"/>
                <w:rtl/>
                <w:lang w:bidi="fa-IR"/>
              </w:rPr>
            </w:pPr>
            <w:r w:rsidRPr="00E54023">
              <w:rPr>
                <w:rFonts w:asciiTheme="majorBidi" w:hAnsiTheme="majorBidi" w:cstheme="majorBidi"/>
                <w:sz w:val="16"/>
                <w:szCs w:val="16"/>
                <w:lang w:bidi="fa-IR"/>
              </w:rPr>
              <w:t>1</w:t>
            </w:r>
          </w:p>
        </w:tc>
      </w:tr>
      <w:tr w:rsidR="003A28CB" w:rsidRPr="00E54023" w:rsidTr="00E0209A">
        <w:trPr>
          <w:trHeight w:val="246"/>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Possible unaware intoxication by anticoagulant rodenticide- Journal of Research In Pharmacy Practice 3 (4) 142,2014</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S Dashti-Khavidaki, S Ghaffari, M Nassiri-Toossi, M Amini, M Edalatifard</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w:t>
            </w:r>
          </w:p>
        </w:tc>
      </w:tr>
      <w:tr w:rsidR="003A28CB" w:rsidRPr="00E54023" w:rsidTr="00E0209A">
        <w:trPr>
          <w:cnfStyle w:val="000000100000"/>
          <w:trHeight w:val="219"/>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Obesity and Taurine- advances in obesity, Weight Management and Control, 2(4) 2014</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MR Sattari, S Mashayekhi</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3</w:t>
            </w:r>
          </w:p>
        </w:tc>
      </w:tr>
      <w:tr w:rsidR="003A28CB" w:rsidRPr="00E54023" w:rsidTr="00E0209A">
        <w:trPr>
          <w:trHeight w:val="255"/>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36" w:history="1">
              <w:r w:rsidR="003A28CB" w:rsidRPr="00E54023">
                <w:rPr>
                  <w:rStyle w:val="Hyperlink"/>
                  <w:rFonts w:asciiTheme="majorBidi" w:hAnsiTheme="majorBidi" w:cstheme="majorBidi"/>
                  <w:b w:val="0"/>
                  <w:bCs w:val="0"/>
                  <w:color w:val="auto"/>
                  <w:sz w:val="16"/>
                  <w:szCs w:val="16"/>
                  <w:u w:val="none"/>
                </w:rPr>
                <w:t>Evaluation of medication errors in an infectious diseases ward of a teaching hospital in Iran</w:t>
              </w:r>
            </w:hyperlink>
            <w:r w:rsidR="003A28CB" w:rsidRPr="00E54023">
              <w:rPr>
                <w:rFonts w:asciiTheme="majorBidi" w:hAnsiTheme="majorBidi" w:cstheme="majorBidi"/>
                <w:b w:val="0"/>
                <w:bCs w:val="0"/>
                <w:sz w:val="16"/>
                <w:szCs w:val="16"/>
              </w:rPr>
              <w:t>-Pharmaceutical Sciences20 (2) 66-69,2014</w:t>
            </w:r>
          </w:p>
        </w:tc>
        <w:tc>
          <w:tcPr>
            <w:tcW w:w="3708" w:type="dxa"/>
          </w:tcPr>
          <w:p w:rsidR="003A28CB" w:rsidRPr="00E54023" w:rsidRDefault="003A28CB" w:rsidP="00E0209A">
            <w:pPr>
              <w:cnfStyle w:val="000000000000"/>
              <w:rPr>
                <w:rFonts w:asciiTheme="majorBidi" w:eastAsia="Times New Roman" w:hAnsiTheme="majorBidi" w:cstheme="majorBidi"/>
                <w:sz w:val="16"/>
                <w:szCs w:val="16"/>
              </w:rPr>
            </w:pPr>
            <w:r w:rsidRPr="00E54023">
              <w:rPr>
                <w:rFonts w:asciiTheme="majorBidi" w:hAnsiTheme="majorBidi" w:cstheme="majorBidi"/>
                <w:sz w:val="16"/>
                <w:szCs w:val="16"/>
              </w:rPr>
              <w:t>H Hamishehkar, M Khamechi, B Naghili, H Rezaee</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4</w:t>
            </w:r>
          </w:p>
        </w:tc>
      </w:tr>
      <w:tr w:rsidR="003A28CB" w:rsidRPr="00E54023" w:rsidTr="00E0209A">
        <w:trPr>
          <w:cnfStyle w:val="000000100000"/>
          <w:trHeight w:val="360"/>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37" w:history="1">
              <w:r w:rsidR="003A28CB" w:rsidRPr="00E54023">
                <w:rPr>
                  <w:rStyle w:val="Hyperlink"/>
                  <w:rFonts w:asciiTheme="majorBidi" w:hAnsiTheme="majorBidi" w:cstheme="majorBidi"/>
                  <w:b w:val="0"/>
                  <w:bCs w:val="0"/>
                  <w:color w:val="auto"/>
                  <w:sz w:val="16"/>
                  <w:szCs w:val="16"/>
                  <w:u w:val="none"/>
                </w:rPr>
                <w:t>Education alone is not enough in ventilator associated pneumonia care bundle compliance</w:t>
              </w:r>
            </w:hyperlink>
            <w:r w:rsidR="003A28CB" w:rsidRPr="00E54023">
              <w:rPr>
                <w:rFonts w:asciiTheme="majorBidi" w:hAnsiTheme="majorBidi" w:cstheme="majorBidi"/>
                <w:b w:val="0"/>
                <w:bCs w:val="0"/>
                <w:sz w:val="16"/>
                <w:szCs w:val="16"/>
              </w:rPr>
              <w:t>-Journal of Research In Pharmacy Practice 3(2 ) 51-55,2014</w:t>
            </w:r>
          </w:p>
        </w:tc>
        <w:tc>
          <w:tcPr>
            <w:tcW w:w="3708" w:type="dxa"/>
          </w:tcPr>
          <w:p w:rsidR="003A28CB" w:rsidRPr="00E54023" w:rsidRDefault="003A28CB" w:rsidP="00E0209A">
            <w:pPr>
              <w:cnfStyle w:val="000000100000"/>
              <w:rPr>
                <w:rFonts w:asciiTheme="majorBidi" w:eastAsia="Times New Roman" w:hAnsiTheme="majorBidi" w:cstheme="majorBidi"/>
                <w:sz w:val="16"/>
                <w:szCs w:val="16"/>
              </w:rPr>
            </w:pPr>
            <w:r w:rsidRPr="00E54023">
              <w:rPr>
                <w:rFonts w:asciiTheme="majorBidi" w:hAnsiTheme="majorBidi" w:cstheme="majorBidi"/>
                <w:sz w:val="16"/>
                <w:szCs w:val="16"/>
              </w:rPr>
              <w:t>H Hamishehkar, M Vahidinezhad, SO Mashayekhi, P Asgharian, ...</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5</w:t>
            </w:r>
          </w:p>
        </w:tc>
      </w:tr>
      <w:tr w:rsidR="003A28CB" w:rsidRPr="00E54023" w:rsidTr="00E0209A">
        <w:trPr>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Effects of oral supplementation with omega-3 fatty acids on nutritional state and inflammatory markers in maintenance hemodialysis patients-Journal of Renal Nutrition 24 (3) 177-185, 2014</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A Gharekhani, MR Khatami, S Dashti-Khavidaki, E Razeghi, A Abdollahi, ...</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6</w:t>
            </w:r>
          </w:p>
        </w:tc>
      </w:tr>
      <w:tr w:rsidR="003A28CB" w:rsidRPr="00E54023" w:rsidTr="00E0209A">
        <w:trPr>
          <w:cnfStyle w:val="000000100000"/>
          <w:trHeight w:val="453"/>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The effect of omega-3 fatty acids on depressive symptoms and inflammatory markers in maintenance hemodialysis patients: a randomized, placebo-controlled clinical trial- European Journal of Clinical Pharmacology 70 (6) 655-665, 2014</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Gharekhani, MR Khatami, S Dashti-Khavidaki, E Razeghi, AA Noorbala, ...</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7</w:t>
            </w:r>
          </w:p>
        </w:tc>
      </w:tr>
      <w:tr w:rsidR="003A28CB" w:rsidRPr="00E54023" w:rsidTr="00E0209A">
        <w:trPr>
          <w:trHeight w:val="286"/>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Effects of omega-3 fatty acids on depression and quality of life in maintenance hemodialysis patients-American Journal of Therapeutics 21 (4) 275-287, 2014</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S Dashti-Khavidaki, A Gharekhani, MR Khatami, ES Miri, H Khalili, ...</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8</w:t>
            </w:r>
          </w:p>
        </w:tc>
      </w:tr>
      <w:tr w:rsidR="003A28CB" w:rsidRPr="00E54023" w:rsidTr="00E0209A">
        <w:trPr>
          <w:cnfStyle w:val="000000100000"/>
          <w:trHeight w:val="228"/>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The effect of omega-3 fatty acids on ARDS: A randomized double-blind study -</w:t>
            </w:r>
            <w:r w:rsidRPr="00E54023">
              <w:rPr>
                <w:rFonts w:asciiTheme="majorBidi" w:eastAsia="Times New Roman" w:hAnsiTheme="majorBidi" w:cstheme="majorBidi"/>
                <w:b w:val="0"/>
                <w:bCs w:val="0"/>
                <w:sz w:val="16"/>
                <w:szCs w:val="16"/>
              </w:rPr>
              <w:t xml:space="preserve"> </w:t>
            </w:r>
            <w:r w:rsidRPr="00E54023">
              <w:rPr>
                <w:rFonts w:asciiTheme="majorBidi" w:hAnsiTheme="majorBidi" w:cstheme="majorBidi"/>
                <w:b w:val="0"/>
                <w:bCs w:val="0"/>
                <w:sz w:val="16"/>
                <w:szCs w:val="16"/>
              </w:rPr>
              <w:t xml:space="preserve"> Advance  Pharmaceutical  Bulletin</w:t>
            </w:r>
            <w:r w:rsidRPr="00E54023">
              <w:rPr>
                <w:rFonts w:asciiTheme="majorBidi" w:eastAsia="Times New Roman" w:hAnsiTheme="majorBidi" w:cstheme="majorBidi"/>
                <w:b w:val="0"/>
                <w:bCs w:val="0"/>
                <w:sz w:val="16"/>
                <w:szCs w:val="16"/>
              </w:rPr>
              <w:t xml:space="preserve"> 4 (6)2014</w:t>
            </w:r>
          </w:p>
        </w:tc>
        <w:tc>
          <w:tcPr>
            <w:tcW w:w="3708" w:type="dxa"/>
          </w:tcPr>
          <w:p w:rsidR="003A28CB" w:rsidRPr="00E54023" w:rsidRDefault="003A28CB" w:rsidP="00E0209A">
            <w:pPr>
              <w:cnfStyle w:val="0000001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 xml:space="preserve">M Parish, F Valiyi, H Hamishehkar, S Sanaei, M </w:t>
            </w:r>
            <w:r w:rsidRPr="00E54023">
              <w:rPr>
                <w:rFonts w:asciiTheme="majorBidi" w:eastAsia="Times New Roman" w:hAnsiTheme="majorBidi" w:cstheme="majorBidi"/>
                <w:sz w:val="16"/>
                <w:szCs w:val="16"/>
              </w:rPr>
              <w:lastRenderedPageBreak/>
              <w:t>Asghari jafaabadi,…</w:t>
            </w:r>
          </w:p>
        </w:tc>
        <w:tc>
          <w:tcPr>
            <w:tcW w:w="630" w:type="dxa"/>
          </w:tcPr>
          <w:p w:rsidR="003A28CB" w:rsidRPr="00E54023" w:rsidRDefault="003A28CB" w:rsidP="00E0209A">
            <w:pPr>
              <w:cnfStyle w:val="0000001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lastRenderedPageBreak/>
              <w:t>9</w:t>
            </w:r>
          </w:p>
        </w:tc>
      </w:tr>
      <w:tr w:rsidR="003A28CB" w:rsidRPr="00E54023" w:rsidTr="00E0209A">
        <w:trPr>
          <w:trHeight w:val="336"/>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38" w:history="1">
              <w:r w:rsidR="003A28CB" w:rsidRPr="00E54023">
                <w:rPr>
                  <w:rStyle w:val="Hyperlink"/>
                  <w:rFonts w:asciiTheme="majorBidi" w:hAnsiTheme="majorBidi" w:cstheme="majorBidi"/>
                  <w:b w:val="0"/>
                  <w:bCs w:val="0"/>
                  <w:color w:val="auto"/>
                  <w:sz w:val="16"/>
                  <w:szCs w:val="16"/>
                  <w:u w:val="none"/>
                </w:rPr>
                <w:t>Effect of a multispecies probiotic on inflammatory markers in critically ill patients: A randomized, double-blind, placebo-controlled trial</w:t>
              </w:r>
            </w:hyperlink>
            <w:r w:rsidR="003A28CB" w:rsidRPr="00E54023">
              <w:rPr>
                <w:rFonts w:asciiTheme="majorBidi" w:hAnsiTheme="majorBidi" w:cstheme="majorBidi"/>
                <w:b w:val="0"/>
                <w:bCs w:val="0"/>
                <w:sz w:val="16"/>
                <w:szCs w:val="16"/>
              </w:rPr>
              <w:t>-Journal of  Research  Medical  Sciences19(9) 827–833,2014</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S Sanaie, M Ebrahimi-Mameghani, H Hamishehkar, M Mojtahedzadeh, ...</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10</w:t>
            </w:r>
          </w:p>
        </w:tc>
      </w:tr>
      <w:tr w:rsidR="003A28CB" w:rsidRPr="00E54023" w:rsidTr="00E0209A">
        <w:trPr>
          <w:cnfStyle w:val="000000100000"/>
          <w:trHeight w:val="345"/>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Potential effects of omega-3 fatty acids on anemia and inflammatory markers in maintenance hemodialysis patients -DARU Journal of Pharmaceutical Sciences 22 (1) 1,2014</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Gharekhani, MR Khatami, S Dashti-Khavidaki, E Razeghi, A Abdollahi, ...</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11</w:t>
            </w:r>
          </w:p>
        </w:tc>
      </w:tr>
      <w:tr w:rsidR="003A28CB" w:rsidRPr="00E54023" w:rsidTr="00E0209A">
        <w:trPr>
          <w:trHeight w:val="273"/>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Frequency, types, and direct related costs of medication errors in an academic nephrology ward in Iran- Renal Failure 36 (8) 2014</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A Gharakhani</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12</w:t>
            </w:r>
          </w:p>
        </w:tc>
      </w:tr>
      <w:tr w:rsidR="003A28CB" w:rsidRPr="00E54023" w:rsidTr="00E0209A">
        <w:trPr>
          <w:cnfStyle w:val="000000100000"/>
          <w:trHeight w:val="259"/>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Prevention of hemodialysis catheter-related blood stream infections using a cotrimoxazole-lock technique-Future Microbiology  10( 2)169-178,2015</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Gharakhani</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13</w:t>
            </w:r>
          </w:p>
        </w:tc>
      </w:tr>
      <w:tr w:rsidR="003A28CB" w:rsidRPr="00E54023" w:rsidTr="00E0209A">
        <w:trPr>
          <w:trHeight w:val="399"/>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 review of vitamin D effects on common respiratory diseases: Asthma, chronic obstructive pulmonary disease, and tuberculosis- Journal of Research in Pharmacy Practice, 5(1)/6, Jan-Mar 2016</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ME  Hejazi, F Modarresi-Ghazani, T Entezari-Maleki</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14</w:t>
            </w:r>
          </w:p>
        </w:tc>
      </w:tr>
      <w:tr w:rsidR="003A28CB" w:rsidRPr="00E54023" w:rsidTr="00E0209A">
        <w:trPr>
          <w:cnfStyle w:val="000000100000"/>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 systematic review on comparing 2 common models for management of warfarin therapy; pharmacist</w:t>
            </w:r>
            <w:r w:rsidRPr="00E54023">
              <w:rPr>
                <w:rFonts w:cstheme="majorBidi"/>
                <w:b w:val="0"/>
                <w:bCs w:val="0"/>
                <w:sz w:val="16"/>
                <w:szCs w:val="16"/>
              </w:rPr>
              <w:t>‐</w:t>
            </w:r>
            <w:r w:rsidRPr="00E54023">
              <w:rPr>
                <w:rFonts w:asciiTheme="majorBidi" w:hAnsiTheme="majorBidi" w:cstheme="majorBidi"/>
                <w:b w:val="0"/>
                <w:bCs w:val="0"/>
                <w:sz w:val="16"/>
                <w:szCs w:val="16"/>
              </w:rPr>
              <w:t>led service versus usual medical care-The Journal of Clinical Pharmacology, 56(1) 24-38,January 2016</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T Entezari</w:t>
            </w:r>
            <w:r w:rsidRPr="00E54023">
              <w:rPr>
                <w:rFonts w:cstheme="majorBidi"/>
                <w:sz w:val="16"/>
                <w:szCs w:val="16"/>
              </w:rPr>
              <w:t>‐</w:t>
            </w:r>
            <w:r w:rsidRPr="00E54023">
              <w:rPr>
                <w:rFonts w:asciiTheme="majorBidi" w:hAnsiTheme="majorBidi" w:cstheme="majorBidi"/>
                <w:sz w:val="16"/>
                <w:szCs w:val="16"/>
              </w:rPr>
              <w:t>Maleki, S Dousti, H Hamishehkar, K Gholami</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15</w:t>
            </w:r>
          </w:p>
        </w:tc>
      </w:tr>
      <w:tr w:rsidR="003A28CB" w:rsidRPr="00E54023" w:rsidTr="00E0209A">
        <w:trPr>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Approach to Anemia in hospitalized patients with infectious diseases; Is it appropriate? -Iranian Journal of Pharmaceutical Research14(2) 487,2015</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T Entezari-Maleki, H Khalili, I Karimzadeh, S Jafari</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16</w:t>
            </w:r>
          </w:p>
        </w:tc>
      </w:tr>
      <w:tr w:rsidR="003A28CB" w:rsidRPr="00E54023" w:rsidTr="00E0209A">
        <w:trPr>
          <w:cnfStyle w:val="000000100000"/>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Association between perioperative parameters and cognitive impairment in post-cardiac surgery patients-The Journal of Tehran University Heart Center, 10(2) 85,2015</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S Ghaffary, A Hajhossein Talasaz, P Ghaeli, A Karimi, ASalehiomran, A Hajighasemi, P Bina, S Darabi, A Jalali, M Dianatkhah, M Noroozian, N Shahmansouri</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17</w:t>
            </w:r>
          </w:p>
        </w:tc>
      </w:tr>
      <w:tr w:rsidR="003A28CB" w:rsidRPr="00E54023" w:rsidTr="00E0209A">
        <w:trPr>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Drug utilization evaluation of Vancomycin in a teaching hospital in Tabriz-Iran- Pharmaceutical Sciences, 21(1) 25,2015</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H Hamishehkar, D Ebrahimi, A Mahmoodpoor, S Mashayekhi, PAsgharian, H Reazee</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18</w:t>
            </w:r>
          </w:p>
        </w:tc>
      </w:tr>
      <w:tr w:rsidR="003A28CB" w:rsidRPr="00E54023" w:rsidTr="00E0209A">
        <w:trPr>
          <w:cnfStyle w:val="000000100000"/>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Evaluating the potential effect of melatonin on the post-cardiac surgery sleep disorder-The Journal of Tehran University Heart Center,10(3) 122,2015</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M Dianatkhah, P Ghaeli, A Hajhossein Talasaz, A Karimi, A Salehiomran, P Bina, A Jalali, S Ghaffary, N Shahmansouri, Sh Vejdani</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19</w:t>
            </w:r>
          </w:p>
        </w:tc>
      </w:tr>
      <w:tr w:rsidR="003A28CB" w:rsidRPr="00E54023" w:rsidTr="00E0209A">
        <w:trPr>
          <w:trHeight w:val="43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Medication errors in oral dosage form preparation for neonates: The importance of preparation technique- Journal of Research In Pharmacy Practice, 4(3) 147,2015</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S Valizadeh, M Rasekhi, H Hamishehkar, M Asadollahi, H Hamishehkar</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20</w:t>
            </w:r>
          </w:p>
        </w:tc>
      </w:tr>
      <w:tr w:rsidR="003A28CB" w:rsidRPr="00E54023" w:rsidTr="00E0209A">
        <w:trPr>
          <w:cnfStyle w:val="000000100000"/>
          <w:trHeight w:val="43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Relationship between glycated hemoglobin, intensive care unit admission blood sugar and glucose control with ICU mortality in critically ill patients-Indian Journal of Critical Care Medicine, 20(2)/67,February 2016</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A Mahmoodpoor, H Hamishehkar, K Shadvar, Mt  Beigmohammadi, A Iranpour, S Sanaie</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21</w:t>
            </w:r>
          </w:p>
        </w:tc>
      </w:tr>
      <w:tr w:rsidR="003A28CB" w:rsidRPr="00E54023" w:rsidTr="00E0209A">
        <w:trPr>
          <w:trHeight w:val="360"/>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The pattern and risk factors associated with adverse drug reactions induced by reteplase in patients with acute ST-elevation myocardial infarction: The first report from Iranian population-Journal of Research In Pharmacy Practice, 4(4) 206,2015</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N Aslanabadi, N Safaie, F Shadfar, MR Taban-Sadeghi, H Feizpour, S Mashayekhi, H Hamishehkar, N Khezerlou Aghdam, S Dousti, H Namdar, T Entezari-Maleki</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22</w:t>
            </w:r>
          </w:p>
        </w:tc>
      </w:tr>
      <w:tr w:rsidR="003A28CB" w:rsidRPr="00E54023" w:rsidTr="00E0209A">
        <w:trPr>
          <w:cnfStyle w:val="000000100000"/>
          <w:trHeight w:val="394"/>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Utilization evaluation of antimicrobial agents in neutropenic cancer patients in a teaching hospital: Urgent of drug utilization evaluation studies- Journal of Pharmaceutical Care,2(1) 3-9,2015</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 Hamishehkar, E Zoghi, H Chavoushi, S Mashayekhi, P Asgharian, T Entezari-Maleki, H Rezaee</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23</w:t>
            </w:r>
          </w:p>
        </w:tc>
      </w:tr>
      <w:tr w:rsidR="003A28CB" w:rsidRPr="00E54023" w:rsidTr="00E0209A">
        <w:trPr>
          <w:trHeight w:val="439"/>
        </w:trPr>
        <w:tc>
          <w:tcPr>
            <w:cnfStyle w:val="001000000000"/>
            <w:tcW w:w="11142" w:type="dxa"/>
          </w:tcPr>
          <w:p w:rsidR="003A28CB" w:rsidRPr="00E54023" w:rsidRDefault="003A28CB" w:rsidP="00E0209A">
            <w:pPr>
              <w:rPr>
                <w:rFonts w:asciiTheme="majorBidi" w:hAnsiTheme="majorBidi" w:cstheme="majorBidi"/>
                <w:b w:val="0"/>
                <w:bCs w:val="0"/>
                <w:sz w:val="16"/>
                <w:szCs w:val="16"/>
              </w:rPr>
            </w:pPr>
            <w:r w:rsidRPr="00E54023">
              <w:rPr>
                <w:rFonts w:asciiTheme="majorBidi" w:hAnsiTheme="majorBidi" w:cstheme="majorBidi"/>
                <w:b w:val="0"/>
                <w:bCs w:val="0"/>
                <w:sz w:val="16"/>
                <w:szCs w:val="16"/>
              </w:rPr>
              <w:t>Predisposing factors for hypoglycemia and Its relation with mortality in critically Ill patients undergoing Insulin therapy in an intensive care unit- Anesthesiology and Pain Medicine, 6 (1) January 2016</w:t>
            </w:r>
          </w:p>
        </w:tc>
        <w:tc>
          <w:tcPr>
            <w:tcW w:w="3708" w:type="dxa"/>
          </w:tcPr>
          <w:p w:rsidR="003A28CB" w:rsidRPr="00E54023" w:rsidRDefault="003A28CB" w:rsidP="00E0209A">
            <w:pPr>
              <w:cnfStyle w:val="0000000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A Mahmoodpoor, H Hamishehkar, Mt  Beigmohammadi, S Sanaie, K Shadvar, H Soleimanpour, A Rahimi, S Safari</w:t>
            </w:r>
          </w:p>
        </w:tc>
        <w:tc>
          <w:tcPr>
            <w:tcW w:w="630" w:type="dxa"/>
          </w:tcPr>
          <w:p w:rsidR="003A28CB" w:rsidRPr="00E54023" w:rsidRDefault="003A28CB" w:rsidP="00E0209A">
            <w:pPr>
              <w:cnfStyle w:val="000000000000"/>
              <w:rPr>
                <w:rFonts w:asciiTheme="majorBidi" w:eastAsia="Times New Roman" w:hAnsiTheme="majorBidi" w:cstheme="majorBidi"/>
                <w:sz w:val="16"/>
                <w:szCs w:val="16"/>
              </w:rPr>
            </w:pPr>
            <w:r w:rsidRPr="00E54023">
              <w:rPr>
                <w:rFonts w:asciiTheme="majorBidi" w:eastAsia="Times New Roman" w:hAnsiTheme="majorBidi" w:cstheme="majorBidi"/>
                <w:sz w:val="16"/>
                <w:szCs w:val="16"/>
              </w:rPr>
              <w:t>24</w:t>
            </w:r>
          </w:p>
        </w:tc>
      </w:tr>
      <w:tr w:rsidR="003A28CB" w:rsidRPr="00E54023" w:rsidTr="00E0209A">
        <w:trPr>
          <w:cnfStyle w:val="000000100000"/>
          <w:trHeight w:val="421"/>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39" w:history="1">
              <w:r w:rsidR="003A28CB" w:rsidRPr="00E54023">
                <w:rPr>
                  <w:rStyle w:val="Hyperlink"/>
                  <w:rFonts w:asciiTheme="majorBidi" w:hAnsiTheme="majorBidi" w:cstheme="majorBidi"/>
                  <w:b w:val="0"/>
                  <w:bCs w:val="0"/>
                  <w:color w:val="auto"/>
                  <w:sz w:val="16"/>
                  <w:szCs w:val="16"/>
                  <w:u w:val="none"/>
                </w:rPr>
                <w:t>Formulation and optimization of solid lipid nanoparticle formulation for pulmonary delivery of budesonide using taguchi and box-behnken design</w:t>
              </w:r>
            </w:hyperlink>
            <w:r w:rsidR="003A28CB" w:rsidRPr="00E54023">
              <w:rPr>
                <w:rFonts w:asciiTheme="majorBidi" w:hAnsiTheme="majorBidi" w:cstheme="majorBidi"/>
                <w:b w:val="0"/>
                <w:bCs w:val="0"/>
                <w:sz w:val="16"/>
                <w:szCs w:val="16"/>
              </w:rPr>
              <w:t>-Res Pharm Sci; 10(1)17–33.2015</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HM Emami, H Hamishehkar, J J Varshosaz</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25</w:t>
            </w:r>
          </w:p>
        </w:tc>
      </w:tr>
      <w:tr w:rsidR="003A28CB" w:rsidRPr="00E54023" w:rsidTr="00E0209A">
        <w:trPr>
          <w:trHeight w:val="430"/>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40" w:history="1">
              <w:r w:rsidR="003A28CB" w:rsidRPr="00E54023">
                <w:rPr>
                  <w:rStyle w:val="Hyperlink"/>
                  <w:rFonts w:asciiTheme="majorBidi" w:hAnsiTheme="majorBidi" w:cstheme="majorBidi"/>
                  <w:b w:val="0"/>
                  <w:bCs w:val="0"/>
                  <w:color w:val="auto"/>
                  <w:sz w:val="16"/>
                  <w:szCs w:val="16"/>
                  <w:u w:val="none"/>
                </w:rPr>
                <w:t xml:space="preserve">The effect of high-dose vitamin D3 on soluble P-selectin and hs-CRP level in patients with venous thromboembolism </w:t>
              </w:r>
            </w:hyperlink>
            <w:r w:rsidR="003A28CB" w:rsidRPr="00E54023">
              <w:rPr>
                <w:rFonts w:asciiTheme="majorBidi" w:hAnsiTheme="majorBidi" w:cstheme="majorBidi"/>
                <w:b w:val="0"/>
                <w:bCs w:val="0"/>
                <w:sz w:val="16"/>
                <w:szCs w:val="16"/>
              </w:rPr>
              <w:t>-Clinical and Applied Thrombosis/Hemostasis.</w:t>
            </w:r>
            <w:r w:rsidR="003A28CB" w:rsidRPr="00E54023">
              <w:rPr>
                <w:rStyle w:val="slug-vol"/>
                <w:rFonts w:asciiTheme="majorBidi" w:hAnsiTheme="majorBidi" w:cstheme="majorBidi"/>
                <w:b w:val="0"/>
                <w:bCs w:val="0"/>
                <w:sz w:val="16"/>
                <w:szCs w:val="16"/>
              </w:rPr>
              <w:t xml:space="preserve">22 </w:t>
            </w:r>
            <w:r w:rsidR="003A28CB" w:rsidRPr="00E54023">
              <w:rPr>
                <w:rStyle w:val="slug-issue"/>
                <w:rFonts w:asciiTheme="majorBidi" w:hAnsiTheme="majorBidi" w:cstheme="majorBidi"/>
                <w:b w:val="0"/>
                <w:bCs w:val="0"/>
                <w:sz w:val="16"/>
                <w:szCs w:val="16"/>
              </w:rPr>
              <w:t xml:space="preserve">(5) </w:t>
            </w:r>
            <w:r w:rsidR="003A28CB" w:rsidRPr="00E54023">
              <w:rPr>
                <w:rStyle w:val="slug-pages"/>
                <w:rFonts w:asciiTheme="majorBidi" w:hAnsiTheme="majorBidi" w:cstheme="majorBidi"/>
                <w:b w:val="0"/>
                <w:bCs w:val="0"/>
                <w:sz w:val="16"/>
                <w:szCs w:val="16"/>
              </w:rPr>
              <w:t>483-489,January 2016</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K Gholami, AH Talasaz, T Entezari-Maleki, M Salarifar, M Hadjibabaie, ...</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26</w:t>
            </w:r>
          </w:p>
        </w:tc>
      </w:tr>
      <w:tr w:rsidR="003A28CB" w:rsidRPr="00E54023" w:rsidTr="00E0209A">
        <w:trPr>
          <w:cnfStyle w:val="000000100000"/>
          <w:trHeight w:val="439"/>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41" w:history="1">
              <w:r w:rsidR="003A28CB" w:rsidRPr="00E54023">
                <w:rPr>
                  <w:rStyle w:val="Hyperlink"/>
                  <w:rFonts w:asciiTheme="majorBidi" w:hAnsiTheme="majorBidi" w:cstheme="majorBidi"/>
                  <w:b w:val="0"/>
                  <w:bCs w:val="0"/>
                  <w:color w:val="auto"/>
                  <w:sz w:val="16"/>
                  <w:szCs w:val="16"/>
                  <w:u w:val="none"/>
                </w:rPr>
                <w:t>A pilot randomized trial of pentoxifylline for the reduction of periprocedural myocardial injury in patients undergoing elective percutaneous coronary intervention</w:t>
              </w:r>
            </w:hyperlink>
            <w:r w:rsidR="003A28CB" w:rsidRPr="00E54023">
              <w:rPr>
                <w:rFonts w:asciiTheme="majorBidi" w:hAnsiTheme="majorBidi" w:cstheme="majorBidi"/>
                <w:b w:val="0"/>
                <w:bCs w:val="0"/>
                <w:sz w:val="16"/>
                <w:szCs w:val="16"/>
              </w:rPr>
              <w:t>-European Journal Of Clinical Pharmacology</w:t>
            </w:r>
            <w:r w:rsidR="003A28CB" w:rsidRPr="00E54023">
              <w:rPr>
                <w:rStyle w:val="articlecitationvolume"/>
                <w:rFonts w:asciiTheme="majorBidi" w:hAnsiTheme="majorBidi" w:cstheme="majorBidi"/>
                <w:b w:val="0"/>
                <w:bCs w:val="0"/>
                <w:sz w:val="16"/>
                <w:szCs w:val="16"/>
              </w:rPr>
              <w:t xml:space="preserve"> 71(2)</w:t>
            </w:r>
            <w:r w:rsidR="003A28CB" w:rsidRPr="00E54023">
              <w:rPr>
                <w:rStyle w:val="articlecitationpages"/>
                <w:rFonts w:asciiTheme="majorBidi" w:hAnsiTheme="majorBidi" w:cstheme="majorBidi"/>
                <w:b w:val="0"/>
                <w:bCs w:val="0"/>
                <w:sz w:val="16"/>
                <w:szCs w:val="16"/>
              </w:rPr>
              <w:t xml:space="preserve"> 143–149,2015</w:t>
            </w:r>
          </w:p>
        </w:tc>
        <w:tc>
          <w:tcPr>
            <w:tcW w:w="3708"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N Aslanabadi, HR Shirzadi, H Asghari-Soufi, S Dousti, S Ghaffari, ...</w:t>
            </w:r>
          </w:p>
        </w:tc>
        <w:tc>
          <w:tcPr>
            <w:tcW w:w="630" w:type="dxa"/>
          </w:tcPr>
          <w:p w:rsidR="003A28CB" w:rsidRPr="00E54023" w:rsidRDefault="003A28CB" w:rsidP="00E0209A">
            <w:pPr>
              <w:cnfStyle w:val="000000100000"/>
              <w:rPr>
                <w:rFonts w:asciiTheme="majorBidi" w:hAnsiTheme="majorBidi" w:cstheme="majorBidi"/>
                <w:sz w:val="16"/>
                <w:szCs w:val="16"/>
              </w:rPr>
            </w:pPr>
            <w:r w:rsidRPr="00E54023">
              <w:rPr>
                <w:rFonts w:asciiTheme="majorBidi" w:hAnsiTheme="majorBidi" w:cstheme="majorBidi"/>
                <w:sz w:val="16"/>
                <w:szCs w:val="16"/>
              </w:rPr>
              <w:t>27</w:t>
            </w:r>
          </w:p>
        </w:tc>
      </w:tr>
      <w:tr w:rsidR="003A28CB" w:rsidRPr="00E54023" w:rsidTr="00E0209A">
        <w:trPr>
          <w:trHeight w:val="360"/>
        </w:trPr>
        <w:tc>
          <w:tcPr>
            <w:cnfStyle w:val="001000000000"/>
            <w:tcW w:w="11142" w:type="dxa"/>
          </w:tcPr>
          <w:p w:rsidR="003A28CB" w:rsidRPr="00E54023" w:rsidRDefault="00E222FE" w:rsidP="00E0209A">
            <w:pPr>
              <w:rPr>
                <w:rFonts w:asciiTheme="majorBidi" w:hAnsiTheme="majorBidi" w:cstheme="majorBidi"/>
                <w:b w:val="0"/>
                <w:bCs w:val="0"/>
                <w:sz w:val="16"/>
                <w:szCs w:val="16"/>
              </w:rPr>
            </w:pPr>
            <w:hyperlink r:id="rId342" w:history="1">
              <w:r w:rsidR="003A28CB" w:rsidRPr="00E54023">
                <w:rPr>
                  <w:rStyle w:val="Hyperlink"/>
                  <w:rFonts w:asciiTheme="majorBidi" w:hAnsiTheme="majorBidi" w:cstheme="majorBidi"/>
                  <w:b w:val="0"/>
                  <w:bCs w:val="0"/>
                  <w:color w:val="auto"/>
                  <w:sz w:val="16"/>
                  <w:szCs w:val="16"/>
                  <w:u w:val="none"/>
                </w:rPr>
                <w:t>Pioglitazone prevents morphine antinociceptive tolerance via ameliorating neuroinflammation in rat cerebral cortex</w:t>
              </w:r>
            </w:hyperlink>
            <w:r w:rsidR="003A28CB" w:rsidRPr="00E54023">
              <w:rPr>
                <w:rFonts w:asciiTheme="majorBidi" w:hAnsiTheme="majorBidi" w:cstheme="majorBidi"/>
                <w:b w:val="0"/>
                <w:bCs w:val="0"/>
                <w:sz w:val="16"/>
                <w:szCs w:val="16"/>
              </w:rPr>
              <w:t>-Pharmacological Reports 67(1) 78–84,2015</w:t>
            </w:r>
          </w:p>
        </w:tc>
        <w:tc>
          <w:tcPr>
            <w:tcW w:w="3708"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H Ghavimi, M Charkhpour, S Ghasemi, M Mesgari, H Hamishehkar, ...</w:t>
            </w:r>
          </w:p>
        </w:tc>
        <w:tc>
          <w:tcPr>
            <w:tcW w:w="630" w:type="dxa"/>
          </w:tcPr>
          <w:p w:rsidR="003A28CB" w:rsidRPr="00E54023" w:rsidRDefault="003A28CB" w:rsidP="00E0209A">
            <w:pPr>
              <w:cnfStyle w:val="000000000000"/>
              <w:rPr>
                <w:rFonts w:asciiTheme="majorBidi" w:hAnsiTheme="majorBidi" w:cstheme="majorBidi"/>
                <w:sz w:val="16"/>
                <w:szCs w:val="16"/>
              </w:rPr>
            </w:pPr>
            <w:r w:rsidRPr="00E54023">
              <w:rPr>
                <w:rFonts w:asciiTheme="majorBidi" w:hAnsiTheme="majorBidi" w:cstheme="majorBidi"/>
                <w:sz w:val="16"/>
                <w:szCs w:val="16"/>
              </w:rPr>
              <w:t>28</w:t>
            </w:r>
          </w:p>
        </w:tc>
      </w:tr>
    </w:tbl>
    <w:p w:rsidR="000802E1" w:rsidRPr="00E54023" w:rsidRDefault="000802E1" w:rsidP="00E54023"/>
    <w:sectPr w:rsidR="000802E1" w:rsidRPr="00E54023" w:rsidSect="003A28C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608EB"/>
    <w:multiLevelType w:val="multilevel"/>
    <w:tmpl w:val="8B10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C789D"/>
    <w:multiLevelType w:val="hybridMultilevel"/>
    <w:tmpl w:val="A5E48B46"/>
    <w:lvl w:ilvl="0" w:tplc="8C38C5A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0802E1"/>
    <w:rsid w:val="000802E1"/>
    <w:rsid w:val="003A28CB"/>
    <w:rsid w:val="0098336C"/>
    <w:rsid w:val="009D7347"/>
    <w:rsid w:val="00E222FE"/>
    <w:rsid w:val="00E54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CB"/>
    <w:rPr>
      <w:rFonts w:ascii="Calibri" w:eastAsia="Calibri" w:hAnsi="Calibri" w:cs="Arial"/>
    </w:rPr>
  </w:style>
  <w:style w:type="paragraph" w:styleId="Heading1">
    <w:name w:val="heading 1"/>
    <w:basedOn w:val="Normal"/>
    <w:next w:val="Normal"/>
    <w:link w:val="Heading1Char"/>
    <w:uiPriority w:val="9"/>
    <w:qFormat/>
    <w:rsid w:val="003A28CB"/>
    <w:pPr>
      <w:keepNext/>
      <w:keepLines/>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8CB"/>
    <w:rPr>
      <w:rFonts w:ascii="Cambria" w:eastAsia="Times New Roman" w:hAnsi="Cambria" w:cs="Times New Roman"/>
      <w:b/>
      <w:bCs/>
      <w:color w:val="365F91"/>
      <w:sz w:val="28"/>
      <w:szCs w:val="28"/>
      <w:lang w:bidi="en-US"/>
    </w:rPr>
  </w:style>
  <w:style w:type="paragraph" w:styleId="BalloonText">
    <w:name w:val="Balloon Text"/>
    <w:basedOn w:val="Normal"/>
    <w:link w:val="BalloonTextChar"/>
    <w:uiPriority w:val="99"/>
    <w:semiHidden/>
    <w:unhideWhenUsed/>
    <w:rsid w:val="003A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8CB"/>
    <w:rPr>
      <w:rFonts w:ascii="Tahoma" w:eastAsia="Calibri" w:hAnsi="Tahoma" w:cs="Tahoma"/>
      <w:sz w:val="16"/>
      <w:szCs w:val="16"/>
    </w:rPr>
  </w:style>
  <w:style w:type="paragraph" w:styleId="Header">
    <w:name w:val="header"/>
    <w:basedOn w:val="Normal"/>
    <w:link w:val="HeaderChar"/>
    <w:uiPriority w:val="99"/>
    <w:unhideWhenUsed/>
    <w:rsid w:val="003A2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CB"/>
    <w:rPr>
      <w:rFonts w:ascii="Calibri" w:eastAsia="Calibri" w:hAnsi="Calibri" w:cs="Arial"/>
    </w:rPr>
  </w:style>
  <w:style w:type="paragraph" w:styleId="Footer">
    <w:name w:val="footer"/>
    <w:basedOn w:val="Normal"/>
    <w:link w:val="FooterChar"/>
    <w:uiPriority w:val="99"/>
    <w:semiHidden/>
    <w:unhideWhenUsed/>
    <w:rsid w:val="003A28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28CB"/>
    <w:rPr>
      <w:rFonts w:ascii="Calibri" w:eastAsia="Calibri" w:hAnsi="Calibri" w:cs="Arial"/>
    </w:rPr>
  </w:style>
  <w:style w:type="table" w:styleId="LightList-Accent5">
    <w:name w:val="Light List Accent 5"/>
    <w:basedOn w:val="TableNormal"/>
    <w:uiPriority w:val="61"/>
    <w:rsid w:val="003A28C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3A28C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3A28C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3A28C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3A28C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3A28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3A28C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3">
    <w:name w:val="Medium Shading 1 Accent 3"/>
    <w:basedOn w:val="TableNormal"/>
    <w:uiPriority w:val="63"/>
    <w:rsid w:val="003A28C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semiHidden/>
    <w:rsid w:val="003A28CB"/>
    <w:rPr>
      <w:rFonts w:ascii="Calibri" w:eastAsia="Calibri" w:hAnsi="Calibri" w:cs="Arial"/>
      <w:sz w:val="20"/>
      <w:szCs w:val="20"/>
    </w:rPr>
  </w:style>
  <w:style w:type="paragraph" w:styleId="CommentText">
    <w:name w:val="annotation text"/>
    <w:basedOn w:val="Normal"/>
    <w:link w:val="CommentTextChar"/>
    <w:uiPriority w:val="99"/>
    <w:semiHidden/>
    <w:unhideWhenUsed/>
    <w:rsid w:val="003A28CB"/>
    <w:pPr>
      <w:spacing w:line="240" w:lineRule="auto"/>
    </w:pPr>
    <w:rPr>
      <w:sz w:val="20"/>
      <w:szCs w:val="20"/>
    </w:rPr>
  </w:style>
  <w:style w:type="character" w:customStyle="1" w:styleId="CommentTextChar1">
    <w:name w:val="Comment Text Char1"/>
    <w:basedOn w:val="DefaultParagraphFont"/>
    <w:link w:val="CommentText"/>
    <w:uiPriority w:val="99"/>
    <w:semiHidden/>
    <w:rsid w:val="003A28CB"/>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3A28CB"/>
    <w:rPr>
      <w:b/>
      <w:bCs/>
    </w:rPr>
  </w:style>
  <w:style w:type="paragraph" w:styleId="CommentSubject">
    <w:name w:val="annotation subject"/>
    <w:basedOn w:val="CommentText"/>
    <w:next w:val="CommentText"/>
    <w:link w:val="CommentSubjectChar"/>
    <w:uiPriority w:val="99"/>
    <w:semiHidden/>
    <w:unhideWhenUsed/>
    <w:rsid w:val="003A28CB"/>
    <w:rPr>
      <w:b/>
      <w:bCs/>
    </w:rPr>
  </w:style>
  <w:style w:type="character" w:customStyle="1" w:styleId="CommentSubjectChar1">
    <w:name w:val="Comment Subject Char1"/>
    <w:basedOn w:val="CommentTextChar1"/>
    <w:link w:val="CommentSubject"/>
    <w:uiPriority w:val="99"/>
    <w:semiHidden/>
    <w:rsid w:val="003A28CB"/>
    <w:rPr>
      <w:b/>
      <w:bCs/>
    </w:rPr>
  </w:style>
  <w:style w:type="table" w:styleId="LightGrid-Accent4">
    <w:name w:val="Light Grid Accent 4"/>
    <w:basedOn w:val="TableNormal"/>
    <w:uiPriority w:val="62"/>
    <w:rsid w:val="003A28C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3A28C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3A28C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DefaultParagraphFont"/>
    <w:uiPriority w:val="99"/>
    <w:semiHidden/>
    <w:unhideWhenUsed/>
    <w:rsid w:val="003A28CB"/>
    <w:rPr>
      <w:color w:val="0000FF"/>
      <w:u w:val="single"/>
    </w:rPr>
  </w:style>
  <w:style w:type="table" w:styleId="MediumShading1-Accent2">
    <w:name w:val="Medium Shading 1 Accent 2"/>
    <w:basedOn w:val="TableNormal"/>
    <w:uiPriority w:val="63"/>
    <w:rsid w:val="003A28C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28C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3A2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28CB"/>
    <w:pPr>
      <w:ind w:left="720"/>
      <w:contextualSpacing/>
    </w:pPr>
  </w:style>
  <w:style w:type="character" w:customStyle="1" w:styleId="gscah">
    <w:name w:val="gsc_a_h"/>
    <w:basedOn w:val="DefaultParagraphFont"/>
    <w:rsid w:val="003A28CB"/>
  </w:style>
  <w:style w:type="table" w:customStyle="1" w:styleId="LightList-Accent12">
    <w:name w:val="Light List - Accent 12"/>
    <w:basedOn w:val="TableNormal"/>
    <w:uiPriority w:val="61"/>
    <w:rsid w:val="003A28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3A28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soph2">
    <w:name w:val="gs_oph2"/>
    <w:basedOn w:val="DefaultParagraphFont"/>
    <w:rsid w:val="003A28CB"/>
    <w:rPr>
      <w:vanish/>
      <w:webHidden w:val="0"/>
      <w:specVanish w:val="0"/>
    </w:rPr>
  </w:style>
  <w:style w:type="character" w:customStyle="1" w:styleId="shorttext">
    <w:name w:val="short_text"/>
    <w:basedOn w:val="DefaultParagraphFont"/>
    <w:rsid w:val="003A28CB"/>
  </w:style>
  <w:style w:type="table" w:customStyle="1" w:styleId="LightList-Accent14">
    <w:name w:val="Light List - Accent 14"/>
    <w:basedOn w:val="TableNormal"/>
    <w:uiPriority w:val="61"/>
    <w:rsid w:val="003A28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leauthoretc">
    <w:name w:val="titleauthoretc"/>
    <w:basedOn w:val="DefaultParagraphFont"/>
    <w:rsid w:val="003A28CB"/>
  </w:style>
  <w:style w:type="character" w:styleId="Strong">
    <w:name w:val="Strong"/>
    <w:basedOn w:val="DefaultParagraphFont"/>
    <w:uiPriority w:val="22"/>
    <w:qFormat/>
    <w:rsid w:val="003A28CB"/>
    <w:rPr>
      <w:b/>
      <w:bCs/>
    </w:rPr>
  </w:style>
  <w:style w:type="character" w:customStyle="1" w:styleId="cit">
    <w:name w:val="cit"/>
    <w:basedOn w:val="DefaultParagraphFont"/>
    <w:rsid w:val="003A28CB"/>
  </w:style>
  <w:style w:type="paragraph" w:customStyle="1" w:styleId="Default">
    <w:name w:val="Default"/>
    <w:rsid w:val="003A28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lug-vol">
    <w:name w:val="slug-vol"/>
    <w:basedOn w:val="DefaultParagraphFont"/>
    <w:rsid w:val="003A28CB"/>
  </w:style>
  <w:style w:type="character" w:customStyle="1" w:styleId="slug-issue">
    <w:name w:val="slug-issue"/>
    <w:basedOn w:val="DefaultParagraphFont"/>
    <w:rsid w:val="003A28CB"/>
  </w:style>
  <w:style w:type="character" w:customStyle="1" w:styleId="slug-pages">
    <w:name w:val="slug-pages"/>
    <w:basedOn w:val="DefaultParagraphFont"/>
    <w:rsid w:val="003A28CB"/>
  </w:style>
  <w:style w:type="character" w:customStyle="1" w:styleId="articlecitationvolume">
    <w:name w:val="articlecitation_volume"/>
    <w:basedOn w:val="DefaultParagraphFont"/>
    <w:rsid w:val="003A28CB"/>
  </w:style>
  <w:style w:type="character" w:customStyle="1" w:styleId="articlecitationpages">
    <w:name w:val="articlecitation_pages"/>
    <w:basedOn w:val="DefaultParagraphFont"/>
    <w:rsid w:val="003A28CB"/>
  </w:style>
  <w:style w:type="paragraph" w:styleId="NormalWeb">
    <w:name w:val="Normal (Web)"/>
    <w:basedOn w:val="Normal"/>
    <w:uiPriority w:val="99"/>
    <w:semiHidden/>
    <w:unhideWhenUsed/>
    <w:rsid w:val="003A28C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lt-edited">
    <w:name w:val="alt-edited"/>
    <w:basedOn w:val="DefaultParagraphFont"/>
    <w:rsid w:val="003A28CB"/>
  </w:style>
  <w:style w:type="character" w:customStyle="1" w:styleId="highlight2">
    <w:name w:val="highlight2"/>
    <w:basedOn w:val="DefaultParagraphFont"/>
    <w:rsid w:val="003A28CB"/>
  </w:style>
</w:styles>
</file>

<file path=word/webSettings.xml><?xml version="1.0" encoding="utf-8"?>
<w:webSettings xmlns:r="http://schemas.openxmlformats.org/officeDocument/2006/relationships" xmlns:w="http://schemas.openxmlformats.org/wordprocessingml/2006/main">
  <w:divs>
    <w:div w:id="155343625">
      <w:bodyDiv w:val="1"/>
      <w:marLeft w:val="0"/>
      <w:marRight w:val="0"/>
      <w:marTop w:val="0"/>
      <w:marBottom w:val="0"/>
      <w:divBdr>
        <w:top w:val="none" w:sz="0" w:space="0" w:color="auto"/>
        <w:left w:val="none" w:sz="0" w:space="0" w:color="auto"/>
        <w:bottom w:val="none" w:sz="0" w:space="0" w:color="auto"/>
        <w:right w:val="none" w:sz="0" w:space="0" w:color="auto"/>
      </w:divBdr>
    </w:div>
    <w:div w:id="3022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citations?view_op=view_citation&amp;hl=en&amp;user=nPpU200AAAAJ&amp;sortby=pubdate&amp;citation_for_view=nPpU200AAAAJ:K3LRdlH-MEoC" TargetMode="External"/><Relationship Id="rId299" Type="http://schemas.openxmlformats.org/officeDocument/2006/relationships/hyperlink" Target="https://scholar.google.com/citations?view_op=view_citation&amp;hl=en&amp;user=tT_yNKYAAAAJ&amp;sortby=pubdate&amp;citation_for_view=tT_yNKYAAAAJ:Q4B7mEBXgMkC" TargetMode="External"/><Relationship Id="rId303" Type="http://schemas.openxmlformats.org/officeDocument/2006/relationships/hyperlink" Target="https://scholar.google.com/citations?view_op=view_citation&amp;hl=en&amp;user=tT_yNKYAAAAJ&amp;sortby=pubdate&amp;citation_for_view=tT_yNKYAAAAJ:sk-5v2XeZBgC" TargetMode="External"/><Relationship Id="rId21" Type="http://schemas.openxmlformats.org/officeDocument/2006/relationships/hyperlink" Target="http://scholar.google.com/citations?view_op=view_citation&amp;hl=en&amp;user=dKAvq5QAAAAJ&amp;cstart=80&amp;sortby=pubdate&amp;citation_for_view=dKAvq5QAAAAJ:hHIA4WEVY-EC" TargetMode="External"/><Relationship Id="rId42" Type="http://schemas.openxmlformats.org/officeDocument/2006/relationships/hyperlink" Target="http://scholar.google.com/citations?view_op=view_citation&amp;hl=en&amp;user=dKAvq5QAAAAJ&amp;cstart=20&amp;sortby=pubdate&amp;citation_for_view=dKAvq5QAAAAJ:WAzi4Gm8nLoC" TargetMode="External"/><Relationship Id="rId63" Type="http://schemas.openxmlformats.org/officeDocument/2006/relationships/hyperlink" Target="https://scholar.google.com/citations?view_op=view_citation&amp;hl=en&amp;user=j1p6wZ4AAAAJ&amp;cstart=20&amp;sortby=pubdate&amp;citation_for_view=j1p6wZ4AAAAJ:DUooU5lO8OsC" TargetMode="External"/><Relationship Id="rId84" Type="http://schemas.openxmlformats.org/officeDocument/2006/relationships/hyperlink" Target="https://scholar.google.com/citations?view_op=view_citation&amp;hl=en&amp;user=zCHcMrn07hoC&amp;sortby=pubdate&amp;citation_for_view=zCHcMrn07hoC:l7t_Zn2s7bgC" TargetMode="External"/><Relationship Id="rId138" Type="http://schemas.openxmlformats.org/officeDocument/2006/relationships/hyperlink" Target="http://scholar.google.com/citations?view_op=view_citation&amp;hl=en&amp;user=MoVXupwAAAAJ&amp;cstart=120&amp;sortby=pubdate&amp;citation_for_view=MoVXupwAAAAJ:5icHVeHT4IsC" TargetMode="External"/><Relationship Id="rId159" Type="http://schemas.openxmlformats.org/officeDocument/2006/relationships/hyperlink" Target="http://scholar.google.com/citations?view_op=view_citation&amp;hl=en&amp;user=MoVXupwAAAAJ&amp;cstart=80&amp;sortby=pubdate&amp;citation_for_view=MoVXupwAAAAJ:lYAcb2jw7qUC" TargetMode="External"/><Relationship Id="rId324" Type="http://schemas.openxmlformats.org/officeDocument/2006/relationships/hyperlink" Target="https://scholar.google.com/citations?view_op=view_citation&amp;hl=en&amp;user=sli5wB4AAAAJ&amp;sortby=pubdate&amp;citation_for_view=sli5wB4AAAAJ:OU6Ihb5iCvQC" TargetMode="External"/><Relationship Id="rId170" Type="http://schemas.openxmlformats.org/officeDocument/2006/relationships/hyperlink" Target="http://scholar.google.com/citations?view_op=view_citation&amp;hl=en&amp;user=MoVXupwAAAAJ&amp;cstart=60&amp;sortby=pubdate&amp;citation_for_view=MoVXupwAAAAJ:ML0RJ9NH7IQC" TargetMode="External"/><Relationship Id="rId191" Type="http://schemas.openxmlformats.org/officeDocument/2006/relationships/hyperlink" Target="http://scholar.google.com/citations?view_op=view_citation&amp;hl=en&amp;user=MoVXupwAAAAJ&amp;cstart=40&amp;sortby=pubdate&amp;citation_for_view=MoVXupwAAAAJ:tH6gc1N1XXoC" TargetMode="External"/><Relationship Id="rId205" Type="http://schemas.openxmlformats.org/officeDocument/2006/relationships/hyperlink" Target="http://scholar.google.com/citations?view_op=view_citation&amp;hl=en&amp;user=MoVXupwAAAAJ&amp;cstart=20&amp;sortby=pubdate&amp;citation_for_view=MoVXupwAAAAJ:RmcNAhKkducC" TargetMode="External"/><Relationship Id="rId226" Type="http://schemas.openxmlformats.org/officeDocument/2006/relationships/hyperlink" Target="https://scholar.google.com/citations?view_op=view_citation&amp;hl=en&amp;user=7OldNLEAAAAJ&amp;cstart=40&amp;sortby=pubdate&amp;citation_for_view=7OldNLEAAAAJ:kF1pexMAQbMC" TargetMode="External"/><Relationship Id="rId247" Type="http://schemas.openxmlformats.org/officeDocument/2006/relationships/hyperlink" Target="https://scholar.google.com/citations?view_op=view_citation&amp;hl=en&amp;user=k-qT-UgAAAAJ&amp;sortby=pubdate&amp;citation_for_view=k-qT-UgAAAAJ:fPk4N6BV_jEC" TargetMode="External"/><Relationship Id="rId107" Type="http://schemas.openxmlformats.org/officeDocument/2006/relationships/hyperlink" Target="http://scholar.google.com/citations?view_op=view_citation&amp;hl=en&amp;user=tOL8NW8AAAAJ&amp;cstart=20&amp;sortby=pubdate&amp;citation_for_view=tOL8NW8AAAAJ:QIV2ME_5wuYC" TargetMode="External"/><Relationship Id="rId268" Type="http://schemas.openxmlformats.org/officeDocument/2006/relationships/hyperlink" Target="http://scholar.google.com/citations?view_op=view_citation&amp;hl=en&amp;user=dKAvq5QAAAAJ&amp;cstart=80&amp;sortby=pubdate&amp;citation_for_view=dKAvq5QAAAAJ:tgTmbKTkO1IC" TargetMode="External"/><Relationship Id="rId289" Type="http://schemas.openxmlformats.org/officeDocument/2006/relationships/hyperlink" Target="http://scholar.google.com/citations?view_op=view_citation&amp;hl=en&amp;user=Dg05OLAAAAAJ&amp;sortby=pubdate&amp;citation_for_view=Dg05OLAAAAAJ:OTTXONDVkokC" TargetMode="External"/><Relationship Id="rId11" Type="http://schemas.openxmlformats.org/officeDocument/2006/relationships/hyperlink" Target="http://scholar.google.com/citations?view_op=view_citation&amp;hl=en&amp;user=dKAvq5QAAAAJ&amp;cstart=100&amp;sortby=pubdate&amp;citation_for_view=dKAvq5QAAAAJ:wvYxNZNCP7wC" TargetMode="External"/><Relationship Id="rId32" Type="http://schemas.openxmlformats.org/officeDocument/2006/relationships/hyperlink" Target="http://scholar.google.com/citations?view_op=view_citation&amp;hl=en&amp;user=dKAvq5QAAAAJ&amp;cstart=60&amp;sortby=pubdate&amp;citation_for_view=dKAvq5QAAAAJ:v6i8RKmR8ToC" TargetMode="External"/><Relationship Id="rId53" Type="http://schemas.openxmlformats.org/officeDocument/2006/relationships/hyperlink" Target="https://scholar.google.com/citations?view_op=view_citation&amp;hl=en&amp;user=ozaHfhkAAAAJ&amp;cstart=20&amp;sortby=pubdate&amp;citation_for_view=ozaHfhkAAAAJ:XvxMoLDsR5gC" TargetMode="External"/><Relationship Id="rId74" Type="http://schemas.openxmlformats.org/officeDocument/2006/relationships/hyperlink" Target="https://scholar.google.com/citations?view_op=view_citation&amp;hl=en&amp;user=xBc5Y1YAAAAJ&amp;sortby=pubdate&amp;citation_for_view=xBc5Y1YAAAAJ:tzM49s52ZIMC" TargetMode="External"/><Relationship Id="rId128" Type="http://schemas.openxmlformats.org/officeDocument/2006/relationships/hyperlink" Target="https://scholar.google.com/citations?view_op=view_citation&amp;hl=en&amp;user=S_BPQMsAAAAJ&amp;sortby=pubdate&amp;citation_for_view=S_BPQMsAAAAJ:r0BpntZqJG4C" TargetMode="External"/><Relationship Id="rId149" Type="http://schemas.openxmlformats.org/officeDocument/2006/relationships/hyperlink" Target="http://scholar.google.com/citations?view_op=view_citation&amp;hl=en&amp;user=MoVXupwAAAAJ&amp;cstart=100&amp;sortby=pubdate&amp;citation_for_view=MoVXupwAAAAJ:fEOibwPWpKIC" TargetMode="External"/><Relationship Id="rId314" Type="http://schemas.openxmlformats.org/officeDocument/2006/relationships/hyperlink" Target="http://scholar.google.com/citations?view_op=view_citation&amp;hl=en&amp;user=dKAvq5QAAAAJ&amp;cstart=40&amp;sortby=pubdate&amp;citation_for_view=dKAvq5QAAAAJ:DBa1UEJaJKAC" TargetMode="External"/><Relationship Id="rId335" Type="http://schemas.openxmlformats.org/officeDocument/2006/relationships/hyperlink" Target="http://scholar.google.com/citations?view_op=view_citation&amp;hl=en&amp;user=Qf98GzIAAAAJ&amp;sortby=pubdate&amp;citation_for_view=Qf98GzIAAAAJ:blknAaTinKkC" TargetMode="External"/><Relationship Id="rId5" Type="http://schemas.openxmlformats.org/officeDocument/2006/relationships/webSettings" Target="webSettings.xml"/><Relationship Id="rId95" Type="http://schemas.openxmlformats.org/officeDocument/2006/relationships/hyperlink" Target="http://scholar.google.com/citations?view_op=view_citation&amp;hl=en&amp;user=tOL8NW8AAAAJ&amp;cstart=40&amp;sortby=pubdate&amp;citation_for_view=tOL8NW8AAAAJ:wKETBy42zhYC" TargetMode="External"/><Relationship Id="rId160" Type="http://schemas.openxmlformats.org/officeDocument/2006/relationships/hyperlink" Target="http://scholar.google.com/citations?view_op=view_citation&amp;hl=en&amp;user=MoVXupwAAAAJ&amp;cstart=80&amp;sortby=pubdate&amp;citation_for_view=MoVXupwAAAAJ:u-coK7KVo8oC" TargetMode="External"/><Relationship Id="rId181" Type="http://schemas.openxmlformats.org/officeDocument/2006/relationships/hyperlink" Target="http://scholar.google.com/citations?view_op=view_citation&amp;hl=en&amp;user=MoVXupwAAAAJ&amp;cstart=60&amp;sortby=pubdate&amp;citation_for_view=MoVXupwAAAAJ:GHsHDPAyICYC" TargetMode="External"/><Relationship Id="rId216" Type="http://schemas.openxmlformats.org/officeDocument/2006/relationships/hyperlink" Target="https://scholar.google.com/citations?view_op=view_citation&amp;hl=en&amp;user=sxFCZP0AAAAJ&amp;sortby=pubdate&amp;citation_for_view=sxFCZP0AAAAJ:lvd772isFD0C" TargetMode="External"/><Relationship Id="rId237" Type="http://schemas.openxmlformats.org/officeDocument/2006/relationships/hyperlink" Target="https://scholar.google.com/citations?view_op=view_citation&amp;hl=en&amp;user=7OldNLEAAAAJ&amp;cstart=20&amp;sortby=pubdate&amp;citation_for_view=7OldNLEAAAAJ:A8cqit5AE6sC" TargetMode="External"/><Relationship Id="rId258" Type="http://schemas.openxmlformats.org/officeDocument/2006/relationships/hyperlink" Target="https://scholar.google.com/citations?view_op=view_citation&amp;hl=en&amp;user=2hmStGwAAAAJ&amp;sortby=pubdate&amp;citation_for_view=2hmStGwAAAAJ:tOudhMTPpwUC" TargetMode="External"/><Relationship Id="rId279" Type="http://schemas.openxmlformats.org/officeDocument/2006/relationships/hyperlink" Target="http://scholar.google.com/citations?view_op=view_citation&amp;hl=en&amp;user=f_kRWX4AAAAJ&amp;sortby=pubdate&amp;citation_for_view=f_kRWX4AAAAJ:JV2RwH3_ST0C" TargetMode="External"/><Relationship Id="rId22" Type="http://schemas.openxmlformats.org/officeDocument/2006/relationships/hyperlink" Target="http://scholar.google.com/citations?view_op=view_citation&amp;hl=en&amp;user=dKAvq5QAAAAJ&amp;cstart=80&amp;sortby=pubdate&amp;citation_for_view=dKAvq5QAAAAJ:FsLZdJ3BAzkC" TargetMode="External"/><Relationship Id="rId43" Type="http://schemas.openxmlformats.org/officeDocument/2006/relationships/hyperlink" Target="http://scholar.google.com/citations?view_op=view_citation&amp;hl=en&amp;user=dKAvq5QAAAAJ&amp;cstart=20&amp;sortby=pubdate&amp;citation_for_view=dKAvq5QAAAAJ:feST4K8J0scC" TargetMode="External"/><Relationship Id="rId64" Type="http://schemas.openxmlformats.org/officeDocument/2006/relationships/hyperlink" Target="https://scholar.google.com/citations?view_op=view_citation&amp;hl=en&amp;user=j1p6wZ4AAAAJ&amp;sortby=pubdate&amp;citation_for_view=j1p6wZ4AAAAJ:ruyezt5ZtCIC" TargetMode="External"/><Relationship Id="rId118" Type="http://schemas.openxmlformats.org/officeDocument/2006/relationships/hyperlink" Target="https://scholar.google.com/citations?view_op=view_citation&amp;hl=en&amp;user=LpGJ520AAAAJ&amp;sortby=pubdate&amp;citation_for_view=LpGJ520AAAAJ:UarirCmVI0EC" TargetMode="External"/><Relationship Id="rId139" Type="http://schemas.openxmlformats.org/officeDocument/2006/relationships/hyperlink" Target="http://scholar.google.com/citations?view_op=view_citation&amp;hl=en&amp;user=MoVXupwAAAAJ&amp;cstart=120&amp;sortby=pubdate&amp;citation_for_view=MoVXupwAAAAJ:F1b5ZUV5XREC" TargetMode="External"/><Relationship Id="rId290" Type="http://schemas.openxmlformats.org/officeDocument/2006/relationships/hyperlink" Target="http://scholar.google.com/citations?view_op=view_citation&amp;hl=en&amp;user=Dg05OLAAAAAJ&amp;sortby=pubdate&amp;citation_for_view=Dg05OLAAAAAJ:foquWX3nUaYC" TargetMode="External"/><Relationship Id="rId304" Type="http://schemas.openxmlformats.org/officeDocument/2006/relationships/hyperlink" Target="https://scholar.google.com/citations?view_op=view_citation&amp;hl=en&amp;user=zfgFstUAAAAJ&amp;sortby=pubdate&amp;citation_for_view=zfgFstUAAAAJ:5awf1xo2G04C" TargetMode="External"/><Relationship Id="rId325" Type="http://schemas.openxmlformats.org/officeDocument/2006/relationships/hyperlink" Target="https://scholar.google.com/citations?view_op=view_citation&amp;hl=en&amp;user=5v2pCaQAAAAJ&amp;sortby=pubdate&amp;citation_for_view=5v2pCaQAAAAJ:35N4QoGY0k4C" TargetMode="External"/><Relationship Id="rId85" Type="http://schemas.openxmlformats.org/officeDocument/2006/relationships/hyperlink" Target="http://scholar.google.com/citations?view_op=view_citation&amp;hl=en&amp;user=tOL8NW8AAAAJ&amp;cstart=60&amp;sortby=pubdate&amp;citation_for_view=tOL8NW8AAAAJ:kzcrU_BdoSEC" TargetMode="External"/><Relationship Id="rId150" Type="http://schemas.openxmlformats.org/officeDocument/2006/relationships/hyperlink" Target="http://scholar.google.com/citations?view_op=view_citation&amp;hl=en&amp;user=MoVXupwAAAAJ&amp;cstart=100&amp;sortby=pubdate&amp;citation_for_view=MoVXupwAAAAJ:p__nRnzSRKYC" TargetMode="External"/><Relationship Id="rId171" Type="http://schemas.openxmlformats.org/officeDocument/2006/relationships/hyperlink" Target="http://scholar.google.com/citations?view_op=view_citation&amp;hl=en&amp;user=MoVXupwAAAAJ&amp;cstart=60&amp;sortby=pubdate&amp;citation_for_view=MoVXupwAAAAJ:5rMqqAh47xYC" TargetMode="External"/><Relationship Id="rId192" Type="http://schemas.openxmlformats.org/officeDocument/2006/relationships/hyperlink" Target="http://scholar.google.com/citations?view_op=view_citation&amp;hl=en&amp;user=MoVXupwAAAAJ&amp;cstart=40&amp;sortby=pubdate&amp;citation_for_view=MoVXupwAAAAJ:jtOrAYjvdewC" TargetMode="External"/><Relationship Id="rId206" Type="http://schemas.openxmlformats.org/officeDocument/2006/relationships/hyperlink" Target="http://scholar.google.com/citations?view_op=view_citation&amp;hl=en&amp;user=MoVXupwAAAAJ&amp;cstart=20&amp;sortby=pubdate&amp;citation_for_view=MoVXupwAAAAJ:q09DtPQ_434C" TargetMode="External"/><Relationship Id="rId227" Type="http://schemas.openxmlformats.org/officeDocument/2006/relationships/hyperlink" Target="https://scholar.google.com/citations?view_op=view_citation&amp;hl=en&amp;user=7OldNLEAAAAJ&amp;cstart=40&amp;sortby=pubdate&amp;citation_for_view=7OldNLEAAAAJ:DrR-2ekChdkC" TargetMode="External"/><Relationship Id="rId248" Type="http://schemas.openxmlformats.org/officeDocument/2006/relationships/hyperlink" Target="https://scholar.google.com/citations?view_op=view_citation&amp;hl=en&amp;user=k-qT-UgAAAAJ&amp;sortby=pubdate&amp;citation_for_view=k-qT-UgAAAAJ:4OULZ7Gr8RgC" TargetMode="External"/><Relationship Id="rId269" Type="http://schemas.openxmlformats.org/officeDocument/2006/relationships/hyperlink" Target="http://scholar.google.com/citations?view_op=view_citation&amp;hl=en&amp;user=f_kRWX4AAAAJ&amp;sortby=pubdate&amp;citation_for_view=f_kRWX4AAAAJ:b0M2c_1WBrUC" TargetMode="External"/><Relationship Id="rId12" Type="http://schemas.openxmlformats.org/officeDocument/2006/relationships/hyperlink" Target="http://scholar.google.com/citations?view_op=view_citation&amp;hl=en&amp;user=dKAvq5QAAAAJ&amp;cstart=80&amp;sortby=pubdate&amp;citation_for_view=dKAvq5QAAAAJ:IyxfXMz2bNAC" TargetMode="External"/><Relationship Id="rId33" Type="http://schemas.openxmlformats.org/officeDocument/2006/relationships/hyperlink" Target="http://scholar.google.com/citations?view_op=view_citation&amp;hl=en&amp;user=dKAvq5QAAAAJ&amp;cstart=60&amp;sortby=pubdate&amp;citation_for_view=dKAvq5QAAAAJ:BrOSOlqYqPUC" TargetMode="External"/><Relationship Id="rId108" Type="http://schemas.openxmlformats.org/officeDocument/2006/relationships/hyperlink" Target="http://scholar.google.com/citations?view_op=view_citation&amp;hl=en&amp;user=tOL8NW8AAAAJ&amp;cstart=20&amp;sortby=pubdate&amp;citation_for_view=tOL8NW8AAAAJ:-mN3Mh-tlDkC" TargetMode="External"/><Relationship Id="rId129" Type="http://schemas.openxmlformats.org/officeDocument/2006/relationships/hyperlink" Target="https://scholar.google.com/citations?view_op=view_citation&amp;hl=en&amp;user=S_BPQMsAAAAJ&amp;sortby=pubdate&amp;citation_for_view=S_BPQMsAAAAJ:isC4tDSrTZIC" TargetMode="External"/><Relationship Id="rId280" Type="http://schemas.openxmlformats.org/officeDocument/2006/relationships/hyperlink" Target="http://scholar.google.com/citations?view_op=view_citation&amp;hl=en&amp;user=Dg05OLAAAAAJ&amp;cstart=20&amp;sortby=pubdate&amp;citation_for_view=Dg05OLAAAAAJ:AXPGKjj_ei8C" TargetMode="External"/><Relationship Id="rId315" Type="http://schemas.openxmlformats.org/officeDocument/2006/relationships/hyperlink" Target="http://scholar.google.com/citations?view_op=view_citation&amp;hl=en&amp;user=zU6WCm8AAAAJ&amp;sortby=pubdate&amp;citation_for_view=zU6WCm8AAAAJ:sSrBHYA8nusC" TargetMode="External"/><Relationship Id="rId336" Type="http://schemas.openxmlformats.org/officeDocument/2006/relationships/hyperlink" Target="http://scholar.google.com/citations?view_op=view_citation&amp;hl=en&amp;user=Qf98GzIAAAAJ&amp;sortby=pubdate&amp;citation_for_view=Qf98GzIAAAAJ:dfsIfKJdRG4C" TargetMode="External"/><Relationship Id="rId54" Type="http://schemas.openxmlformats.org/officeDocument/2006/relationships/hyperlink" Target="https://scholar.google.com/citations?view_op=view_citation&amp;hl=en&amp;user=ozaHfhkAAAAJ&amp;sortby=pubdate&amp;citation_for_view=ozaHfhkAAAAJ:4X0JR2_MtJMC" TargetMode="External"/><Relationship Id="rId75" Type="http://schemas.openxmlformats.org/officeDocument/2006/relationships/hyperlink" Target="https://scholar.google.com/citations?view_op=view_citation&amp;hl=en&amp;user=xBc5Y1YAAAAJ&amp;sortby=pubdate&amp;citation_for_view=xBc5Y1YAAAAJ:uJ-U7cs_P_0C" TargetMode="External"/><Relationship Id="rId96" Type="http://schemas.openxmlformats.org/officeDocument/2006/relationships/hyperlink" Target="http://scholar.google.com/citations?view_op=view_citation&amp;hl=en&amp;user=tOL8NW8AAAAJ&amp;cstart=40&amp;sortby=pubdate&amp;citation_for_view=tOL8NW8AAAAJ:VLnqNzywnoUC" TargetMode="External"/><Relationship Id="rId140" Type="http://schemas.openxmlformats.org/officeDocument/2006/relationships/hyperlink" Target="http://scholar.google.com/citations?view_op=view_citation&amp;hl=en&amp;user=MoVXupwAAAAJ&amp;cstart=100&amp;sortby=pubdate&amp;citation_for_view=MoVXupwAAAAJ:2Q0AJrNhS-QC" TargetMode="External"/><Relationship Id="rId161" Type="http://schemas.openxmlformats.org/officeDocument/2006/relationships/hyperlink" Target="http://scholar.google.com/citations?view_op=view_citation&amp;hl=en&amp;user=MoVXupwAAAAJ&amp;cstart=80&amp;sortby=pubdate&amp;citation_for_view=MoVXupwAAAAJ:KUbvn5osdkgC" TargetMode="External"/><Relationship Id="rId182" Type="http://schemas.openxmlformats.org/officeDocument/2006/relationships/hyperlink" Target="http://scholar.google.com/citations?view_op=view_citation&amp;hl=en&amp;user=MoVXupwAAAAJ&amp;cstart=60&amp;sortby=pubdate&amp;citation_for_view=MoVXupwAAAAJ:5bfplxN71z4C" TargetMode="External"/><Relationship Id="rId217" Type="http://schemas.openxmlformats.org/officeDocument/2006/relationships/hyperlink" Target="https://scholar.google.com/citations?view_op=view_citation&amp;hl=en&amp;user=sxFCZP0AAAAJ&amp;sortby=pubdate&amp;citation_for_view=sxFCZP0AAAAJ:ubry08Y2EpUC" TargetMode="External"/><Relationship Id="rId6" Type="http://schemas.openxmlformats.org/officeDocument/2006/relationships/hyperlink" Target="http://scholar.google.com/citations?view_op=view_citation&amp;hl=en&amp;user=dKAvq5QAAAAJ&amp;cstart=40&amp;sortby=pubdate&amp;citation_for_view=dKAvq5QAAAAJ:SpPTWFSNUtQC" TargetMode="External"/><Relationship Id="rId238" Type="http://schemas.openxmlformats.org/officeDocument/2006/relationships/hyperlink" Target="https://scholar.google.com/citations?view_op=view_citation&amp;hl=en&amp;user=7OldNLEAAAAJ&amp;cstart=20&amp;sortby=pubdate&amp;citation_for_view=7OldNLEAAAAJ:YlPif8NxrbYC" TargetMode="External"/><Relationship Id="rId259" Type="http://schemas.openxmlformats.org/officeDocument/2006/relationships/hyperlink" Target="https://scholar.google.com/citations?view_op=view_citation&amp;hl=en&amp;user=iJ_X6TUAAAAJ&amp;sortby=pubdate&amp;citation_for_view=iJ_X6TUAAAAJ:MXK_kJrjxJIC" TargetMode="External"/><Relationship Id="rId23" Type="http://schemas.openxmlformats.org/officeDocument/2006/relationships/hyperlink" Target="http://scholar.google.com/citations?view_op=view_citation&amp;hl=en&amp;user=dKAvq5QAAAAJ&amp;cstart=80&amp;sortby=pubdate&amp;citation_for_view=dKAvq5QAAAAJ:WwIwg2wKZ0QC" TargetMode="External"/><Relationship Id="rId119" Type="http://schemas.openxmlformats.org/officeDocument/2006/relationships/hyperlink" Target="https://scholar.google.com/citations?view_op=view_citation&amp;hl=en&amp;user=LpGJ520AAAAJ&amp;sortby=pubdate&amp;citation_for_view=LpGJ520AAAAJ:F9HO9s0W2bwC" TargetMode="External"/><Relationship Id="rId270" Type="http://schemas.openxmlformats.org/officeDocument/2006/relationships/hyperlink" Target="http://scholar.google.com/citations?view_op=view_citation&amp;hl=en&amp;user=f_kRWX4AAAAJ&amp;sortby=pubdate&amp;citation_for_view=f_kRWX4AAAAJ:a0OBvERweLwC" TargetMode="External"/><Relationship Id="rId291" Type="http://schemas.openxmlformats.org/officeDocument/2006/relationships/hyperlink" Target="http://scholar.google.com/citations?view_op=view_citation&amp;hl=en&amp;user=Dg05OLAAAAAJ&amp;sortby=pubdate&amp;citation_for_view=Dg05OLAAAAAJ:l7t_Zn2s7bgC" TargetMode="External"/><Relationship Id="rId305" Type="http://schemas.openxmlformats.org/officeDocument/2006/relationships/hyperlink" Target="https://scholar.google.com/citations?view_op=view_citation&amp;hl=en&amp;user=zfgFstUAAAAJ&amp;sortby=pubdate&amp;citation_for_view=zfgFstUAAAAJ:VL0QpB8kHFEC" TargetMode="External"/><Relationship Id="rId326" Type="http://schemas.openxmlformats.org/officeDocument/2006/relationships/hyperlink" Target="https://scholar.google.com/citations?view_op=view_citation&amp;hl=en&amp;user=Yf7Qks4AAAAJ&amp;sortby=pubdate&amp;citation_for_view=Yf7Qks4AAAAJ:hXkWDDAEazwC" TargetMode="External"/><Relationship Id="rId44" Type="http://schemas.openxmlformats.org/officeDocument/2006/relationships/hyperlink" Target="http://scholar.google.com/citations?view_op=view_citation&amp;hl=en&amp;user=dKAvq5QAAAAJ&amp;cstart=20&amp;sortby=pubdate&amp;citation_for_view=dKAvq5QAAAAJ:ehoypfNsBj8C" TargetMode="External"/><Relationship Id="rId65" Type="http://schemas.openxmlformats.org/officeDocument/2006/relationships/hyperlink" Target="https://scholar.google.com/citations?view_op=view_citation&amp;hl=en&amp;user=j1p6wZ4AAAAJ&amp;sortby=pubdate&amp;citation_for_view=j1p6wZ4AAAAJ:_5tno0g5mFcC" TargetMode="External"/><Relationship Id="rId86" Type="http://schemas.openxmlformats.org/officeDocument/2006/relationships/hyperlink" Target="http://scholar.google.com/citations?view_op=view_citation&amp;hl=en&amp;user=tOL8NW8AAAAJ&amp;cstart=60&amp;sortby=pubdate&amp;citation_for_view=tOL8NW8AAAAJ:35r97b3x0nAC" TargetMode="External"/><Relationship Id="rId130" Type="http://schemas.openxmlformats.org/officeDocument/2006/relationships/hyperlink" Target="http://scholar.google.com/citations?view_op=view_citation&amp;hl=en&amp;user=tOL8NW8AAAAJ&amp;cstart=40&amp;sortby=pubdate&amp;citation_for_view=tOL8NW8AAAAJ:hMod-77fHWUC" TargetMode="External"/><Relationship Id="rId151" Type="http://schemas.openxmlformats.org/officeDocument/2006/relationships/hyperlink" Target="http://scholar.google.com/citations?view_op=view_citation&amp;hl=en&amp;user=MoVXupwAAAAJ&amp;cstart=100&amp;sortby=pubdate&amp;citation_for_view=MoVXupwAAAAJ:Ak0FvsSvgGUC" TargetMode="External"/><Relationship Id="rId172" Type="http://schemas.openxmlformats.org/officeDocument/2006/relationships/hyperlink" Target="http://scholar.google.com/citations?view_op=view_citation&amp;hl=en&amp;user=MoVXupwAAAAJ&amp;cstart=60&amp;sortby=pubdate&amp;citation_for_view=MoVXupwAAAAJ:0ngZmJvimKcC" TargetMode="External"/><Relationship Id="rId193" Type="http://schemas.openxmlformats.org/officeDocument/2006/relationships/hyperlink" Target="http://scholar.google.com/citations?view_op=view_citation&amp;hl=en&amp;user=MoVXupwAAAAJ&amp;cstart=40&amp;sortby=pubdate&amp;citation_for_view=MoVXupwAAAAJ:X0DADzN9RKwC" TargetMode="External"/><Relationship Id="rId207" Type="http://schemas.openxmlformats.org/officeDocument/2006/relationships/hyperlink" Target="http://scholar.google.com/citations?view_op=view_citation&amp;hl=en&amp;user=MoVXupwAAAAJ&amp;cstart=20&amp;sortby=pubdate&amp;citation_for_view=MoVXupwAAAAJ:_TjUWtciUekC" TargetMode="External"/><Relationship Id="rId228" Type="http://schemas.openxmlformats.org/officeDocument/2006/relationships/hyperlink" Target="https://scholar.google.com/citations?view_op=view_citation&amp;hl=en&amp;user=7OldNLEAAAAJ&amp;cstart=40&amp;sortby=pubdate&amp;citation_for_view=7OldNLEAAAAJ:IsPWOBWtZBwC" TargetMode="External"/><Relationship Id="rId249" Type="http://schemas.openxmlformats.org/officeDocument/2006/relationships/hyperlink" Target="https://scholar.google.com/citations?view_op=view_citation&amp;hl=en&amp;user=k-qT-UgAAAAJ&amp;sortby=pubdate&amp;citation_for_view=k-qT-UgAAAAJ:9ZlFYXVOiuMC" TargetMode="External"/><Relationship Id="rId13" Type="http://schemas.openxmlformats.org/officeDocument/2006/relationships/hyperlink" Target="http://scholar.google.com/citations?view_op=view_citation&amp;hl=en&amp;user=dKAvq5QAAAAJ&amp;cstart=80&amp;sortby=pubdate&amp;citation_for_view=dKAvq5QAAAAJ:x2hKVfJWtf0C" TargetMode="External"/><Relationship Id="rId109" Type="http://schemas.openxmlformats.org/officeDocument/2006/relationships/hyperlink" Target="http://scholar.google.com/citations?view_op=view_citation&amp;hl=en&amp;user=tOL8NW8AAAAJ&amp;cstart=20&amp;sortby=pubdate&amp;citation_for_view=tOL8NW8AAAAJ:dhFuZR0502QC" TargetMode="External"/><Relationship Id="rId260" Type="http://schemas.openxmlformats.org/officeDocument/2006/relationships/hyperlink" Target="https://scholar.google.com/citations?view_op=view_citation&amp;hl=en&amp;user=kdWt1jsAAAAJ&amp;sortby=pubdate&amp;citation_for_view=kdWt1jsAAAAJ:Og1tA8FjbJAC" TargetMode="External"/><Relationship Id="rId281" Type="http://schemas.openxmlformats.org/officeDocument/2006/relationships/hyperlink" Target="http://scholar.google.com/citations?view_op=view_citation&amp;hl=en&amp;user=Dg05OLAAAAAJ&amp;cstart=20&amp;sortby=pubdate&amp;citation_for_view=Dg05OLAAAAAJ:7Hz3ACDFbsoC" TargetMode="External"/><Relationship Id="rId316" Type="http://schemas.openxmlformats.org/officeDocument/2006/relationships/hyperlink" Target="http://scholar.google.com/citations?view_op=view_citation&amp;hl=en&amp;user=zU6WCm8AAAAJ&amp;sortby=pubdate&amp;citation_for_view=zU6WCm8AAAAJ:9vf0nzSNQJEC" TargetMode="External"/><Relationship Id="rId337" Type="http://schemas.openxmlformats.org/officeDocument/2006/relationships/hyperlink" Target="http://scholar.google.com/citations?view_op=view_citation&amp;hl=en&amp;user=Qf98GzIAAAAJ&amp;sortby=pubdate&amp;citation_for_view=Qf98GzIAAAAJ:MXK_kJrjxJIC" TargetMode="External"/><Relationship Id="rId34" Type="http://schemas.openxmlformats.org/officeDocument/2006/relationships/hyperlink" Target="http://scholar.google.com/citations?view_op=view_citation&amp;hl=en&amp;user=dKAvq5QAAAAJ&amp;cstart=60&amp;sortby=pubdate&amp;citation_for_view=dKAvq5QAAAAJ:h1pkognVyKwC" TargetMode="External"/><Relationship Id="rId55" Type="http://schemas.openxmlformats.org/officeDocument/2006/relationships/hyperlink" Target="https://scholar.google.com/citations?view_op=view_citation&amp;hl=en&amp;user=ozaHfhkAAAAJ&amp;sortby=pubdate&amp;citation_for_view=ozaHfhkAAAAJ:5MTHONV0fEkC" TargetMode="External"/><Relationship Id="rId76" Type="http://schemas.openxmlformats.org/officeDocument/2006/relationships/hyperlink" Target="https://scholar.google.com/citations?view_op=view_citation&amp;hl=en&amp;user=xBc5Y1YAAAAJ&amp;sortby=pubdate&amp;citation_for_view=xBc5Y1YAAAAJ:nrtMV_XWKgEC" TargetMode="External"/><Relationship Id="rId97" Type="http://schemas.openxmlformats.org/officeDocument/2006/relationships/hyperlink" Target="http://scholar.google.com/citations?view_op=view_citation&amp;hl=en&amp;user=tOL8NW8AAAAJ&amp;cstart=40&amp;sortby=pubdate&amp;citation_for_view=tOL8NW8AAAAJ:yB1At4FlUx8C" TargetMode="External"/><Relationship Id="rId120" Type="http://schemas.openxmlformats.org/officeDocument/2006/relationships/hyperlink" Target="https://scholar.google.com/citations?view_op=view_citation&amp;hl=en&amp;user=9l2norUAAAAJ&amp;sortby=pubdate&amp;citation_for_view=9l2norUAAAAJ:L8Ckcad2t8MC" TargetMode="External"/><Relationship Id="rId141" Type="http://schemas.openxmlformats.org/officeDocument/2006/relationships/hyperlink" Target="http://scholar.google.com/citations?view_op=view_citation&amp;hl=en&amp;user=MoVXupwAAAAJ&amp;cstart=100&amp;sortby=pubdate&amp;citation_for_view=MoVXupwAAAAJ:0Kh4an1R61UC" TargetMode="External"/><Relationship Id="rId7" Type="http://schemas.openxmlformats.org/officeDocument/2006/relationships/hyperlink" Target="http://scholar.google.com/citations?view_op=view_citation&amp;hl=en&amp;user=dKAvq5QAAAAJ&amp;cstart=100&amp;sortby=pubdate&amp;citation_for_view=dKAvq5QAAAAJ:D03iK_w7-QYC" TargetMode="External"/><Relationship Id="rId162" Type="http://schemas.openxmlformats.org/officeDocument/2006/relationships/hyperlink" Target="http://scholar.google.com/citations?view_op=view_citation&amp;hl=en&amp;user=MoVXupwAAAAJ&amp;cstart=80&amp;sortby=pubdate&amp;citation_for_view=MoVXupwAAAAJ:ZfRJV9d4-WMC" TargetMode="External"/><Relationship Id="rId183" Type="http://schemas.openxmlformats.org/officeDocument/2006/relationships/hyperlink" Target="http://scholar.google.com/citations?view_op=view_citation&amp;hl=en&amp;user=MoVXupwAAAAJ&amp;cstart=40&amp;sortby=pubdate&amp;citation_for_view=MoVXupwAAAAJ:xIusEVNJREcC" TargetMode="External"/><Relationship Id="rId218" Type="http://schemas.openxmlformats.org/officeDocument/2006/relationships/hyperlink" Target="https://scholar.google.com/citations?view_op=view_citation&amp;hl=en&amp;user=sxFCZP0AAAAJ&amp;sortby=pubdate&amp;citation_for_view=sxFCZP0AAAAJ:48xauSegjOkC" TargetMode="External"/><Relationship Id="rId239" Type="http://schemas.openxmlformats.org/officeDocument/2006/relationships/hyperlink" Target="https://scholar.google.com/citations?view_op=view_citation&amp;hl=en&amp;user=7OldNLEAAAAJ&amp;cstart=20&amp;sortby=pubdate&amp;citation_for_view=7OldNLEAAAAJ:27LrP4qxOz0C" TargetMode="External"/><Relationship Id="rId250" Type="http://schemas.openxmlformats.org/officeDocument/2006/relationships/hyperlink" Target="https://scholar.google.com/citations?view_op=view_citation&amp;hl=en&amp;user=k-qT-UgAAAAJ&amp;sortby=pubdate&amp;citation_for_view=k-qT-UgAAAAJ:pyW8ca7W8N0C" TargetMode="External"/><Relationship Id="rId271" Type="http://schemas.openxmlformats.org/officeDocument/2006/relationships/hyperlink" Target="https://scholar.google.com/citations?view_op=view_citation&amp;hl=en&amp;user=V2QNdHoAAAAJ&amp;sortby=pubdate&amp;citation_for_view=V2QNdHoAAAAJ:rO6llkc54NcC" TargetMode="External"/><Relationship Id="rId292" Type="http://schemas.openxmlformats.org/officeDocument/2006/relationships/hyperlink" Target="http://scholar.google.com/citations?view_op=view_citation&amp;hl=en&amp;user=zU6WCm8AAAAJ&amp;sortby=pubdate&amp;citation_for_view=zU6WCm8AAAAJ:Zph67rFs4hoC" TargetMode="External"/><Relationship Id="rId306" Type="http://schemas.openxmlformats.org/officeDocument/2006/relationships/hyperlink" Target="https://scholar.google.com/citations?view_op=view_citation&amp;hl=en&amp;user=zfgFstUAAAAJ&amp;sortby=pubdate&amp;citation_for_view=zfgFstUAAAAJ:WqliGbK-hY8C" TargetMode="External"/><Relationship Id="rId24" Type="http://schemas.openxmlformats.org/officeDocument/2006/relationships/hyperlink" Target="http://scholar.google.com/citations?view_op=view_citation&amp;hl=en&amp;user=dKAvq5QAAAAJ&amp;cstart=80&amp;sortby=pubdate&amp;citation_for_view=dKAvq5QAAAAJ:yY3RG6sOEgwC" TargetMode="External"/><Relationship Id="rId45" Type="http://schemas.openxmlformats.org/officeDocument/2006/relationships/hyperlink" Target="http://scholar.google.com/citations?view_op=view_citation&amp;hl=en&amp;user=dKAvq5QAAAAJ&amp;cstart=20&amp;sortby=pubdate&amp;citation_for_view=dKAvq5QAAAAJ:zA6iFVUQeVQC" TargetMode="External"/><Relationship Id="rId66" Type="http://schemas.openxmlformats.org/officeDocument/2006/relationships/hyperlink" Target="https://scholar.google.com/citations?view_op=view_citation&amp;hl=en&amp;user=j1p6wZ4AAAAJ&amp;sortby=pubdate&amp;citation_for_view=j1p6wZ4AAAAJ:kh2fBNsKQNwC" TargetMode="External"/><Relationship Id="rId87" Type="http://schemas.openxmlformats.org/officeDocument/2006/relationships/hyperlink" Target="http://scholar.google.com/citations?view_op=view_citation&amp;hl=en&amp;user=tOL8NW8AAAAJ&amp;cstart=60&amp;sortby=pubdate&amp;citation_for_view=tOL8NW8AAAAJ:QYdC8u9Cj1oC" TargetMode="External"/><Relationship Id="rId110" Type="http://schemas.openxmlformats.org/officeDocument/2006/relationships/hyperlink" Target="http://scholar.google.com/citations?view_op=view_citation&amp;hl=en&amp;user=tOL8NW8AAAAJ&amp;cstart=20&amp;sortby=pubdate&amp;citation_for_view=tOL8NW8AAAAJ:SdhP9T11ey4C" TargetMode="External"/><Relationship Id="rId131" Type="http://schemas.openxmlformats.org/officeDocument/2006/relationships/hyperlink" Target="http://search.proquest.com/indexingvolumeissuelinkhandler/2032007/BioImpacts/02015Y03Y01$232015$3b++Vol.+5+$281$29/5/1?accountid=41307" TargetMode="External"/><Relationship Id="rId327" Type="http://schemas.openxmlformats.org/officeDocument/2006/relationships/hyperlink" Target="https://scholar.google.com/citations?view_op=view_citation&amp;hl=en&amp;user=Yf7Qks4AAAAJ&amp;sortby=pubdate&amp;citation_for_view=Yf7Qks4AAAAJ:kOdZbmsmKqcC" TargetMode="External"/><Relationship Id="rId152" Type="http://schemas.openxmlformats.org/officeDocument/2006/relationships/hyperlink" Target="http://scholar.google.com/citations?view_op=view_citation&amp;hl=en&amp;user=MoVXupwAAAAJ&amp;cstart=100&amp;sortby=pubdate&amp;citation_for_view=MoVXupwAAAAJ:ILKRHgRFtOwC" TargetMode="External"/><Relationship Id="rId173" Type="http://schemas.openxmlformats.org/officeDocument/2006/relationships/hyperlink" Target="http://scholar.google.com/citations?view_op=view_citation&amp;hl=en&amp;user=MoVXupwAAAAJ&amp;cstart=60&amp;sortby=pubdate&amp;citation_for_view=MoVXupwAAAAJ:evX43VCCuoAC" TargetMode="External"/><Relationship Id="rId194" Type="http://schemas.openxmlformats.org/officeDocument/2006/relationships/hyperlink" Target="http://scholar.google.com/citations?view_op=view_citation&amp;hl=en&amp;user=MoVXupwAAAAJ&amp;cstart=40&amp;sortby=pubdate&amp;citation_for_view=MoVXupwAAAAJ:Y0RG-0fxPaAC" TargetMode="External"/><Relationship Id="rId208" Type="http://schemas.openxmlformats.org/officeDocument/2006/relationships/hyperlink" Target="http://scholar.google.com/citations?view_op=view_citation&amp;hl=en&amp;user=MoVXupwAAAAJ&amp;cstart=20&amp;sortby=pubdate&amp;citation_for_view=MoVXupwAAAAJ:w9ZB08sdvuUC" TargetMode="External"/><Relationship Id="rId229" Type="http://schemas.openxmlformats.org/officeDocument/2006/relationships/hyperlink" Target="https://scholar.google.com/citations?view_op=view_citation&amp;hl=en&amp;user=7OldNLEAAAAJ&amp;cstart=20&amp;sortby=pubdate&amp;citation_for_view=7OldNLEAAAAJ:ghEM2AJqZyQC" TargetMode="External"/><Relationship Id="rId240" Type="http://schemas.openxmlformats.org/officeDocument/2006/relationships/hyperlink" Target="https://scholar.google.com/citations?view_op=view_citation&amp;hl=en&amp;user=7OldNLEAAAAJ&amp;cstart=20&amp;sortby=pubdate&amp;citation_for_view=7OldNLEAAAAJ:UmS_249rOGwC" TargetMode="External"/><Relationship Id="rId261" Type="http://schemas.openxmlformats.org/officeDocument/2006/relationships/hyperlink" Target="https://scholar.google.com/citations?view_op=view_citation&amp;hl=en&amp;user=kdWt1jsAAAAJ&amp;sortby=pubdate&amp;citation_for_view=kdWt1jsAAAAJ:dAp6zn-oMfAC" TargetMode="External"/><Relationship Id="rId14" Type="http://schemas.openxmlformats.org/officeDocument/2006/relationships/hyperlink" Target="http://scholar.google.com/citations?view_op=view_citation&amp;hl=en&amp;user=dKAvq5QAAAAJ&amp;cstart=80&amp;sortby=pubdate&amp;citation_for_view=dKAvq5QAAAAJ:L7vk9XBBNxgC" TargetMode="External"/><Relationship Id="rId35" Type="http://schemas.openxmlformats.org/officeDocument/2006/relationships/hyperlink" Target="http://scholar.google.com/citations?view_op=view_citation&amp;hl=en&amp;user=dKAvq5QAAAAJ&amp;cstart=60&amp;sortby=pubdate&amp;citation_for_view=dKAvq5QAAAAJ:RJNGbXJAtMsC" TargetMode="External"/><Relationship Id="rId56" Type="http://schemas.openxmlformats.org/officeDocument/2006/relationships/hyperlink" Target="https://scholar.google.com/citations?view_op=view_citation&amp;hl=en&amp;user=ozaHfhkAAAAJ&amp;sortby=pubdate&amp;citation_for_view=ozaHfhkAAAAJ:UebtZRa9Y70C" TargetMode="External"/><Relationship Id="rId77" Type="http://schemas.openxmlformats.org/officeDocument/2006/relationships/hyperlink" Target="https://scholar.google.com/citations?view_op=view_citation&amp;hl=en&amp;user=xBc5Y1YAAAAJ&amp;sortby=pubdate&amp;citation_for_view=xBc5Y1YAAAAJ:35r97b3x0nAC" TargetMode="External"/><Relationship Id="rId100" Type="http://schemas.openxmlformats.org/officeDocument/2006/relationships/hyperlink" Target="http://scholar.google.com/citations?view_op=view_citation&amp;hl=en&amp;user=tOL8NW8AAAAJ&amp;cstart=20&amp;sortby=pubdate&amp;citation_for_view=tOL8NW8AAAAJ:1taIhTC69MYC" TargetMode="External"/><Relationship Id="rId282" Type="http://schemas.openxmlformats.org/officeDocument/2006/relationships/hyperlink" Target="http://scholar.google.com/citations?view_op=view_citation&amp;hl=en&amp;user=Dg05OLAAAAAJ&amp;cstart=20&amp;sortby=pubdate&amp;citation_for_view=Dg05OLAAAAAJ:1taIhTC69MYC" TargetMode="External"/><Relationship Id="rId317" Type="http://schemas.openxmlformats.org/officeDocument/2006/relationships/hyperlink" Target="http://jast.modares.ac.ir/issue_5044_5167_Volume+16%2C+Supplementary+Issue%2C+November++and+December+2014%2C+Page+1469-1724.html" TargetMode="External"/><Relationship Id="rId338" Type="http://schemas.openxmlformats.org/officeDocument/2006/relationships/hyperlink" Target="http://scholar.google.com/citations?view_op=view_citation&amp;hl=en&amp;user=Qf98GzIAAAAJ&amp;sortby=pubdate&amp;citation_for_view=Qf98GzIAAAAJ:fPk4N6BV_jEC" TargetMode="External"/><Relationship Id="rId8" Type="http://schemas.openxmlformats.org/officeDocument/2006/relationships/hyperlink" Target="http://scholar.google.com/citations?view_op=view_citation&amp;hl=en&amp;user=dKAvq5QAAAAJ&amp;cstart=80&amp;sortby=pubdate&amp;citation_for_view=dKAvq5QAAAAJ:I8rxH6phXEkC" TargetMode="External"/><Relationship Id="rId98" Type="http://schemas.openxmlformats.org/officeDocument/2006/relationships/hyperlink" Target="http://scholar.google.com/citations?view_op=view_citation&amp;hl=en&amp;user=tOL8NW8AAAAJ&amp;cstart=40&amp;sortby=pubdate&amp;citation_for_view=tOL8NW8AAAAJ:hC7cP41nSMkC" TargetMode="External"/><Relationship Id="rId121" Type="http://schemas.openxmlformats.org/officeDocument/2006/relationships/hyperlink" Target="https://scholar.google.com/citations?view_op=view_citation&amp;hl=en&amp;user=w9AihPUAAAAJ&amp;sortby=pubdate&amp;citation_for_view=w9AihPUAAAAJ:PVqtIyvKoSUC" TargetMode="External"/><Relationship Id="rId142" Type="http://schemas.openxmlformats.org/officeDocument/2006/relationships/hyperlink" Target="http://scholar.google.com/citations?view_op=view_citation&amp;hl=en&amp;user=dKAvq5QAAAAJ&amp;cstart=40&amp;sortby=pubdate&amp;citation_for_view=dKAvq5QAAAAJ:ufKn5pxu7C0C" TargetMode="External"/><Relationship Id="rId163" Type="http://schemas.openxmlformats.org/officeDocument/2006/relationships/hyperlink" Target="http://scholar.google.com/citations?view_op=view_citation&amp;hl=en&amp;user=MoVXupwAAAAJ&amp;cstart=80&amp;sortby=pubdate&amp;citation_for_view=MoVXupwAAAAJ:9pM33mqn1YgC" TargetMode="External"/><Relationship Id="rId184" Type="http://schemas.openxmlformats.org/officeDocument/2006/relationships/hyperlink" Target="http://scholar.google.com/citations?view_op=view_citation&amp;hl=en&amp;user=MoVXupwAAAAJ&amp;cstart=40&amp;sortby=pubdate&amp;citation_for_view=MoVXupwAAAAJ:TaaCk18tZOkC" TargetMode="External"/><Relationship Id="rId219" Type="http://schemas.openxmlformats.org/officeDocument/2006/relationships/hyperlink" Target="https://scholar.google.com/citations?view_op=view_citation&amp;hl=en&amp;user=sxFCZP0AAAAJ&amp;sortby=pubdate&amp;citation_for_view=sxFCZP0AAAAJ:jgBuDB5drN8C" TargetMode="External"/><Relationship Id="rId230" Type="http://schemas.openxmlformats.org/officeDocument/2006/relationships/hyperlink" Target="https://scholar.google.com/citations?view_op=view_citation&amp;hl=en&amp;user=7OldNLEAAAAJ&amp;cstart=20&amp;sortby=pubdate&amp;citation_for_view=7OldNLEAAAAJ:zdjWy_NXXwUC" TargetMode="External"/><Relationship Id="rId251" Type="http://schemas.openxmlformats.org/officeDocument/2006/relationships/hyperlink" Target="https://scholar.google.com/citations?view_op=view_citation&amp;hl=en&amp;user=2hmStGwAAAAJ&amp;sortby=pubdate&amp;citation_for_view=2hmStGwAAAAJ:08ZZubdj9fEC" TargetMode="External"/><Relationship Id="rId25" Type="http://schemas.openxmlformats.org/officeDocument/2006/relationships/hyperlink" Target="http://scholar.google.com/citations?view_op=view_citation&amp;hl=en&amp;user=dKAvq5QAAAAJ&amp;cstart=80&amp;sortby=pubdate&amp;citation_for_view=dKAvq5QAAAAJ:naSTrk-c4S8C" TargetMode="External"/><Relationship Id="rId46" Type="http://schemas.openxmlformats.org/officeDocument/2006/relationships/hyperlink" Target="http://scholar.google.com/citations?view_op=view_citation&amp;hl=en&amp;user=dKAvq5QAAAAJ&amp;cstart=20&amp;sortby=pubdate&amp;citation_for_view=dKAvq5QAAAAJ:GtqhT-R7ZnwC" TargetMode="External"/><Relationship Id="rId67" Type="http://schemas.openxmlformats.org/officeDocument/2006/relationships/hyperlink" Target="https://scholar.google.com/citations?view_op=view_citation&amp;hl=en&amp;user=j1p6wZ4AAAAJ&amp;sortby=pubdate&amp;citation_for_view=j1p6wZ4AAAAJ:8d8msizDQcsC" TargetMode="External"/><Relationship Id="rId116" Type="http://schemas.openxmlformats.org/officeDocument/2006/relationships/hyperlink" Target="http://scholar.google.com/citations?view_op=view_citation&amp;hl=en&amp;user=tOL8NW8AAAAJ&amp;sortby=pubdate&amp;citation_for_view=tOL8NW8AAAAJ:9LpHyFPp1DQC" TargetMode="External"/><Relationship Id="rId137" Type="http://schemas.openxmlformats.org/officeDocument/2006/relationships/hyperlink" Target="http://scholar.google.com/citations?view_op=view_citation&amp;hl=en&amp;user=MoVXupwAAAAJ&amp;cstart=120&amp;sortby=pubdate&amp;citation_for_view=MoVXupwAAAAJ:FAceZFleit8C" TargetMode="External"/><Relationship Id="rId158" Type="http://schemas.openxmlformats.org/officeDocument/2006/relationships/hyperlink" Target="http://scholar.google.com/citations?view_op=view_citation&amp;hl=en&amp;user=MoVXupwAAAAJ&amp;cstart=80&amp;sortby=pubdate&amp;citation_for_view=MoVXupwAAAAJ:4aZ_i-5WJEQC" TargetMode="External"/><Relationship Id="rId272" Type="http://schemas.openxmlformats.org/officeDocument/2006/relationships/hyperlink" Target="https://scholar.google.com/citations?view_op=view_citation&amp;hl=en&amp;user=V2QNdHoAAAAJ&amp;sortby=pubdate&amp;citation_for_view=V2QNdHoAAAAJ:SeFeTyx0c_EC" TargetMode="External"/><Relationship Id="rId293" Type="http://schemas.openxmlformats.org/officeDocument/2006/relationships/hyperlink" Target="http://scholar.google.com/citations?view_op=view_citation&amp;hl=en&amp;user=dKAvq5QAAAAJ&amp;cstart=80&amp;sortby=pubdate&amp;citation_for_view=dKAvq5QAAAAJ:I8rxH6phXEkC" TargetMode="External"/><Relationship Id="rId302" Type="http://schemas.openxmlformats.org/officeDocument/2006/relationships/hyperlink" Target="https://scholar.google.com/citations?view_op=view_citation&amp;hl=en&amp;user=tT_yNKYAAAAJ&amp;sortby=pubdate&amp;citation_for_view=tT_yNKYAAAAJ:8PKVFmgK5mUC" TargetMode="External"/><Relationship Id="rId307" Type="http://schemas.openxmlformats.org/officeDocument/2006/relationships/hyperlink" Target="https://scholar.google.com/citations?view_op=view_citation&amp;hl=en&amp;user=TuhwSnoAAAAJ&amp;sortby=pubdate&amp;citation_for_view=TuhwSnoAAAAJ:M3ejUd6NZC8C" TargetMode="External"/><Relationship Id="rId323" Type="http://schemas.openxmlformats.org/officeDocument/2006/relationships/hyperlink" Target="http://scholar.google.com/citations?view_op=view_citation&amp;hl=en&amp;user=MoVXupwAAAAJ&amp;cstart=40&amp;sortby=pubdate&amp;citation_for_view=MoVXupwAAAAJ:uAPFzskPt0AC" TargetMode="External"/><Relationship Id="rId328" Type="http://schemas.openxmlformats.org/officeDocument/2006/relationships/hyperlink" Target="https://scholar.google.com/citations?view_op=view_citation&amp;hl=en&amp;user=Yf7Qks4AAAAJ&amp;sortby=pubdate&amp;citation_for_view=Yf7Qks4AAAAJ:AzjrKLz9U9oC" TargetMode="External"/><Relationship Id="rId344" Type="http://schemas.openxmlformats.org/officeDocument/2006/relationships/theme" Target="theme/theme1.xml"/><Relationship Id="rId20" Type="http://schemas.openxmlformats.org/officeDocument/2006/relationships/hyperlink" Target="http://scholar.google.com/citations?view_op=view_citation&amp;hl=en&amp;user=dKAvq5QAAAAJ&amp;cstart=80&amp;sortby=pubdate&amp;citation_for_view=dKAvq5QAAAAJ:qsWQJNntlusC" TargetMode="External"/><Relationship Id="rId41" Type="http://schemas.openxmlformats.org/officeDocument/2006/relationships/hyperlink" Target="http://scholar.google.com/citations?view_op=view_citation&amp;hl=en&amp;user=dKAvq5QAAAAJ&amp;cstart=40&amp;sortby=pubdate&amp;citation_for_view=dKAvq5QAAAAJ:Vr2j17o0sqMC" TargetMode="External"/><Relationship Id="rId62" Type="http://schemas.openxmlformats.org/officeDocument/2006/relationships/hyperlink" Target="https://scholar.google.com/citations?view_op=view_citation&amp;hl=en&amp;user=j1p6wZ4AAAAJ&amp;cstart=20&amp;sortby=pubdate&amp;citation_for_view=j1p6wZ4AAAAJ:SpbeaW3--B0C" TargetMode="External"/><Relationship Id="rId83" Type="http://schemas.openxmlformats.org/officeDocument/2006/relationships/hyperlink" Target="https://scholar.google.com/citations?view_op=view_citation&amp;hl=en&amp;user=nb94YhQAAAAJ&amp;sortby=pubdate&amp;citation_for_view=nb94YhQAAAAJ:5Ul4iDaHHb8C" TargetMode="External"/><Relationship Id="rId88" Type="http://schemas.openxmlformats.org/officeDocument/2006/relationships/hyperlink" Target="http://scholar.google.com/citations?view_op=view_citation&amp;hl=en&amp;user=tOL8NW8AAAAJ&amp;cstart=60&amp;sortby=pubdate&amp;citation_for_view=tOL8NW8AAAAJ:XUvXOeBm_78C" TargetMode="External"/><Relationship Id="rId111" Type="http://schemas.openxmlformats.org/officeDocument/2006/relationships/hyperlink" Target="http://scholar.google.com/citations?view_op=view_citation&amp;hl=en&amp;user=tOL8NW8AAAAJ&amp;cstart=20&amp;sortby=pubdate&amp;citation_for_view=tOL8NW8AAAAJ:ZqE1mSdD_DYC" TargetMode="External"/><Relationship Id="rId132" Type="http://schemas.openxmlformats.org/officeDocument/2006/relationships/image" Target="media/image1.gif"/><Relationship Id="rId153" Type="http://schemas.openxmlformats.org/officeDocument/2006/relationships/hyperlink" Target="http://scholar.google.com/citations?view_op=view_citation&amp;hl=en&amp;user=MoVXupwAAAAJ&amp;cstart=80&amp;sortby=pubdate&amp;citation_for_view=MoVXupwAAAAJ:HbR8gkJAVGIC" TargetMode="External"/><Relationship Id="rId174" Type="http://schemas.openxmlformats.org/officeDocument/2006/relationships/hyperlink" Target="http://scholar.google.com/citations?view_op=view_citation&amp;hl=en&amp;user=MoVXupwAAAAJ&amp;cstart=60&amp;sortby=pubdate&amp;citation_for_view=MoVXupwAAAAJ:lK9BDNCuzFgC" TargetMode="External"/><Relationship Id="rId179" Type="http://schemas.openxmlformats.org/officeDocument/2006/relationships/hyperlink" Target="http://scholar.google.com/citations?view_op=view_citation&amp;hl=en&amp;user=MoVXupwAAAAJ&amp;cstart=60&amp;sortby=pubdate&amp;citation_for_view=MoVXupwAAAAJ:sJsF-0ZLhtgC" TargetMode="External"/><Relationship Id="rId195" Type="http://schemas.openxmlformats.org/officeDocument/2006/relationships/hyperlink" Target="http://scholar.google.com/citations?view_op=view_citation&amp;hl=en&amp;user=MoVXupwAAAAJ&amp;cstart=40&amp;sortby=pubdate&amp;citation_for_view=MoVXupwAAAAJ:jtI9f0ekYq0C" TargetMode="External"/><Relationship Id="rId209" Type="http://schemas.openxmlformats.org/officeDocument/2006/relationships/hyperlink" Target="http://scholar.google.com/citations?view_op=view_citation&amp;hl=en&amp;user=MoVXupwAAAAJ&amp;cstart=20&amp;sortby=pubdate&amp;citation_for_view=MoVXupwAAAAJ:jPVjDSAV6m0C" TargetMode="External"/><Relationship Id="rId190" Type="http://schemas.openxmlformats.org/officeDocument/2006/relationships/hyperlink" Target="http://scholar.google.com/citations?view_op=view_citation&amp;hl=en&amp;user=MoVXupwAAAAJ&amp;cstart=40&amp;sortby=pubdate&amp;citation_for_view=MoVXupwAAAAJ:2_BaaiyHPJIC" TargetMode="External"/><Relationship Id="rId204" Type="http://schemas.openxmlformats.org/officeDocument/2006/relationships/hyperlink" Target="http://scholar.google.com/citations?view_op=view_citation&amp;hl=en&amp;user=MoVXupwAAAAJ&amp;cstart=20&amp;sortby=pubdate&amp;citation_for_view=MoVXupwAAAAJ:_IsBomjs8bsC" TargetMode="External"/><Relationship Id="rId220" Type="http://schemas.openxmlformats.org/officeDocument/2006/relationships/hyperlink" Target="https://scholar.google.com/citations?view_op=view_citation&amp;hl=en&amp;user=sxFCZP0AAAAJ&amp;sortby=pubdate&amp;citation_for_view=sxFCZP0AAAAJ:buQ7SEKw-1sC" TargetMode="External"/><Relationship Id="rId225" Type="http://schemas.openxmlformats.org/officeDocument/2006/relationships/hyperlink" Target="https://scholar.google.com/citations?view_op=view_citation&amp;hl=en&amp;user=7OldNLEAAAAJ&amp;cstart=40&amp;sortby=pubdate&amp;citation_for_view=7OldNLEAAAAJ:g5Ck-dwhA_QC" TargetMode="External"/><Relationship Id="rId241" Type="http://schemas.openxmlformats.org/officeDocument/2006/relationships/hyperlink" Target="https://scholar.google.com/citations?view_op=view_citation&amp;hl=en&amp;user=7OldNLEAAAAJ&amp;cstart=20&amp;sortby=pubdate&amp;citation_for_view=7OldNLEAAAAJ:CYCckWUYoCcC" TargetMode="External"/><Relationship Id="rId246" Type="http://schemas.openxmlformats.org/officeDocument/2006/relationships/hyperlink" Target="https://scholar.google.com/citations?view_op=view_citation&amp;hl=en&amp;user=k-qT-UgAAAAJ&amp;sortby=pubdate&amp;citation_for_view=k-qT-UgAAAAJ:ZHo1McVdvXMC" TargetMode="External"/><Relationship Id="rId267" Type="http://schemas.openxmlformats.org/officeDocument/2006/relationships/hyperlink" Target="http://scholar.google.com/citations?view_op=view_citation&amp;hl=en&amp;user=f_kRWX4AAAAJ&amp;sortby=pubdate&amp;citation_for_view=f_kRWX4AAAAJ:hC7cP41nSMkC" TargetMode="External"/><Relationship Id="rId288" Type="http://schemas.openxmlformats.org/officeDocument/2006/relationships/hyperlink" Target="http://scholar.google.com/citations?view_op=view_citation&amp;hl=en&amp;user=Dg05OLAAAAAJ&amp;sortby=pubdate&amp;citation_for_view=Dg05OLAAAAAJ:8d8msizDQcsC" TargetMode="External"/><Relationship Id="rId15" Type="http://schemas.openxmlformats.org/officeDocument/2006/relationships/hyperlink" Target="http://scholar.google.com/citations?view_op=view_citation&amp;hl=en&amp;user=dKAvq5QAAAAJ&amp;cstart=80&amp;sortby=pubdate&amp;citation_for_view=dKAvq5QAAAAJ:VjBpw8Hezy4C" TargetMode="External"/><Relationship Id="rId36" Type="http://schemas.openxmlformats.org/officeDocument/2006/relationships/hyperlink" Target="http://scholar.google.com/citations?view_op=view_citation&amp;hl=en&amp;user=dKAvq5QAAAAJ&amp;cstart=40&amp;sortby=pubdate&amp;citation_for_view=dKAvq5QAAAAJ:nOiSByfp82kC" TargetMode="External"/><Relationship Id="rId57" Type="http://schemas.openxmlformats.org/officeDocument/2006/relationships/hyperlink" Target="https://scholar.google.com/citations?view_op=view_citation&amp;hl=en&amp;user=ozaHfhkAAAAJ&amp;sortby=pubdate&amp;citation_for_view=ozaHfhkAAAAJ:gKiMpY-AVTkC" TargetMode="External"/><Relationship Id="rId106" Type="http://schemas.openxmlformats.org/officeDocument/2006/relationships/hyperlink" Target="http://scholar.google.com/citations?view_op=view_citation&amp;hl=en&amp;user=tOL8NW8AAAAJ&amp;cstart=20&amp;sortby=pubdate&amp;citation_for_view=tOL8NW8AAAAJ:-yGd096yOn8C" TargetMode="External"/><Relationship Id="rId127" Type="http://schemas.openxmlformats.org/officeDocument/2006/relationships/hyperlink" Target="https://scholar.google.com/citations?view_op=view_citation&amp;hl=en&amp;user=u3zPJjcAAAAJ&amp;sortby=pubdate&amp;citation_for_view=u3zPJjcAAAAJ:B2rIPIGFPLEC" TargetMode="External"/><Relationship Id="rId262" Type="http://schemas.openxmlformats.org/officeDocument/2006/relationships/hyperlink" Target="https://scholar.google.com/citations?view_op=view_citation&amp;hl=en&amp;user=R0h4we4AAAAJ&amp;sortby=pubdate&amp;citation_for_view=R0h4we4AAAAJ:ufrVoPGSRksC" TargetMode="External"/><Relationship Id="rId283" Type="http://schemas.openxmlformats.org/officeDocument/2006/relationships/hyperlink" Target="http://scholar.google.com/citations?view_op=view_citation&amp;hl=en&amp;user=Dg05OLAAAAAJ&amp;cstart=20&amp;sortby=pubdate&amp;citation_for_view=Dg05OLAAAAAJ:7wO8s98CvbsC" TargetMode="External"/><Relationship Id="rId313" Type="http://schemas.openxmlformats.org/officeDocument/2006/relationships/hyperlink" Target="http://scholar.google.com/citations?view_op=view_citation&amp;hl=en&amp;user=dKAvq5QAAAAJ&amp;cstart=60&amp;sortby=pubdate&amp;citation_for_view=dKAvq5QAAAAJ:KIRwYnRZzWQC" TargetMode="External"/><Relationship Id="rId318" Type="http://schemas.openxmlformats.org/officeDocument/2006/relationships/hyperlink" Target="http://scholar.google.com/citations?view_op=view_citation&amp;hl=en&amp;user=zU6WCm8AAAAJ&amp;sortby=pubdate&amp;citation_for_view=zU6WCm8AAAAJ:aqlVkmm33-oC" TargetMode="External"/><Relationship Id="rId339" Type="http://schemas.openxmlformats.org/officeDocument/2006/relationships/hyperlink" Target="http://scholar.google.com/citations?view_op=view_citation&amp;hl=en&amp;user=Qf98GzIAAAAJ&amp;sortby=pubdate&amp;citation_for_view=Qf98GzIAAAAJ:cFHS6HbyZ2cC" TargetMode="External"/><Relationship Id="rId10" Type="http://schemas.openxmlformats.org/officeDocument/2006/relationships/hyperlink" Target="http://scholar.google.com/citations?view_op=view_citation&amp;hl=en&amp;user=dKAvq5QAAAAJ&amp;cstart=100&amp;sortby=pubdate&amp;citation_for_view=dKAvq5QAAAAJ:DrR-2ekChdkC" TargetMode="External"/><Relationship Id="rId31" Type="http://schemas.openxmlformats.org/officeDocument/2006/relationships/hyperlink" Target="http://scholar.google.com/citations?view_op=view_citation&amp;hl=en&amp;user=dKAvq5QAAAAJ&amp;cstart=60&amp;sortby=pubdate&amp;citation_for_view=dKAvq5QAAAAJ:ldfaerwXgEUC" TargetMode="External"/><Relationship Id="rId52" Type="http://schemas.openxmlformats.org/officeDocument/2006/relationships/hyperlink" Target="https://scholar.google.com/citations?view_op=view_citation&amp;hl=en&amp;user=RcFN_MAAAAAJ&amp;sortby=pubdate&amp;citation_for_view=RcFN_MAAAAAJ:3fE2CSJIrl8C" TargetMode="External"/><Relationship Id="rId73" Type="http://schemas.openxmlformats.org/officeDocument/2006/relationships/hyperlink" Target="https://scholar.google.com/citations?view_op=view_citation&amp;hl=en&amp;user=xBc5Y1YAAAAJ&amp;sortby=pubdate&amp;citation_for_view=xBc5Y1YAAAAJ:_Ybze24A_UAC" TargetMode="External"/><Relationship Id="rId78" Type="http://schemas.openxmlformats.org/officeDocument/2006/relationships/hyperlink" Target="https://scholar.google.com/citations?view_op=view_citation&amp;hl=en&amp;user=tfodiV8AAAAJ&amp;sortby=pubdate&amp;citation_for_view=tfodiV8AAAAJ:4OULZ7Gr8RgC" TargetMode="External"/><Relationship Id="rId94" Type="http://schemas.openxmlformats.org/officeDocument/2006/relationships/hyperlink" Target="http://scholar.google.com/citations?view_op=view_citation&amp;hl=en&amp;user=tOL8NW8AAAAJ&amp;cstart=40&amp;sortby=pubdate&amp;citation_for_view=tOL8NW8AAAAJ:t7zJ5fGR-2UC" TargetMode="External"/><Relationship Id="rId99" Type="http://schemas.openxmlformats.org/officeDocument/2006/relationships/hyperlink" Target="http://scholar.google.com/citations?view_op=view_citation&amp;hl=en&amp;user=tOL8NW8AAAAJ&amp;cstart=40&amp;sortby=pubdate&amp;citation_for_view=tOL8NW8AAAAJ:kw52XkFRtyQC" TargetMode="External"/><Relationship Id="rId101" Type="http://schemas.openxmlformats.org/officeDocument/2006/relationships/hyperlink" Target="http://scholar.google.com/citations?view_op=view_citation&amp;hl=en&amp;user=tOL8NW8AAAAJ&amp;cstart=20&amp;sortby=pubdate&amp;citation_for_view=tOL8NW8AAAAJ:mUJArPsKIAAC" TargetMode="External"/><Relationship Id="rId122" Type="http://schemas.openxmlformats.org/officeDocument/2006/relationships/hyperlink" Target="https://scholar.google.com/citations?view_op=view_citation&amp;hl=en&amp;user=w9AihPUAAAAJ&amp;sortby=pubdate&amp;citation_for_view=w9AihPUAAAAJ:zYLM7Y9cAGgC" TargetMode="External"/><Relationship Id="rId143" Type="http://schemas.openxmlformats.org/officeDocument/2006/relationships/hyperlink" Target="http://scholar.google.com/citations?view_op=view_citation&amp;hl=en&amp;user=MoVXupwAAAAJ&amp;cstart=100&amp;sortby=pubdate&amp;citation_for_view=MoVXupwAAAAJ:-LHtoeeytlUC" TargetMode="External"/><Relationship Id="rId148" Type="http://schemas.openxmlformats.org/officeDocument/2006/relationships/hyperlink" Target="https://scholar.google.com/citations?view_op=view_citation&amp;hl=en&amp;user=sxFCZP0AAAAJ&amp;cstart=40&amp;sortby=pubdate&amp;citation_for_view=sxFCZP0AAAAJ:IaI1MmNe2tcC" TargetMode="External"/><Relationship Id="rId164" Type="http://schemas.openxmlformats.org/officeDocument/2006/relationships/hyperlink" Target="http://scholar.google.com/citations?view_op=view_citation&amp;hl=en&amp;user=MoVXupwAAAAJ&amp;cstart=80&amp;sortby=pubdate&amp;citation_for_view=MoVXupwAAAAJ:lvd772isFD0C" TargetMode="External"/><Relationship Id="rId169" Type="http://schemas.openxmlformats.org/officeDocument/2006/relationships/hyperlink" Target="http://scholar.google.com/citations?view_op=view_citation&amp;hl=en&amp;user=MoVXupwAAAAJ&amp;cstart=60&amp;sortby=pubdate&amp;citation_for_view=MoVXupwAAAAJ:BOlwja0KXvYC" TargetMode="External"/><Relationship Id="rId185" Type="http://schemas.openxmlformats.org/officeDocument/2006/relationships/hyperlink" Target="http://scholar.google.com/citations?view_op=view_citation&amp;hl=en&amp;user=MoVXupwAAAAJ&amp;cstart=40&amp;sortby=pubdate&amp;citation_for_view=MoVXupwAAAAJ:m4fbC6XIj1kC" TargetMode="External"/><Relationship Id="rId334" Type="http://schemas.openxmlformats.org/officeDocument/2006/relationships/hyperlink" Target="http://bmijournal.org/index.php/bmi/issue/view/5" TargetMode="External"/><Relationship Id="rId4" Type="http://schemas.openxmlformats.org/officeDocument/2006/relationships/settings" Target="settings.xml"/><Relationship Id="rId9" Type="http://schemas.openxmlformats.org/officeDocument/2006/relationships/hyperlink" Target="http://scholar.google.com/citations?view_op=view_citation&amp;hl=en&amp;user=dKAvq5QAAAAJ&amp;cstart=100&amp;sortby=pubdate&amp;citation_for_view=dKAvq5QAAAAJ:RoXSNcbkSzsC" TargetMode="External"/><Relationship Id="rId180" Type="http://schemas.openxmlformats.org/officeDocument/2006/relationships/hyperlink" Target="http://scholar.google.com/citations?view_op=view_citation&amp;hl=en&amp;user=MoVXupwAAAAJ&amp;cstart=60&amp;sortby=pubdate&amp;citation_for_view=MoVXupwAAAAJ:oqD4_j7ulsYC" TargetMode="External"/><Relationship Id="rId210" Type="http://schemas.openxmlformats.org/officeDocument/2006/relationships/hyperlink" Target="https://scholar.google.com/citations?view_op=view_citation&amp;hl=en&amp;user=sxFCZP0AAAAJ&amp;cstart=20&amp;sortby=pubdate&amp;citation_for_view=sxFCZP0AAAAJ:CaZNVDsoPx4C" TargetMode="External"/><Relationship Id="rId215" Type="http://schemas.openxmlformats.org/officeDocument/2006/relationships/hyperlink" Target="https://scholar.google.com/citations?view_op=view_citation&amp;hl=en&amp;user=sxFCZP0AAAAJ&amp;sortby=pubdate&amp;citation_for_view=sxFCZP0AAAAJ:a3BOlSfXSfwC" TargetMode="External"/><Relationship Id="rId236" Type="http://schemas.openxmlformats.org/officeDocument/2006/relationships/hyperlink" Target="https://scholar.google.com/citations?view_op=view_citation&amp;hl=en&amp;user=7OldNLEAAAAJ&amp;cstart=20&amp;sortby=pubdate&amp;citation_for_view=7OldNLEAAAAJ:Bg7qf7VwUHIC" TargetMode="External"/><Relationship Id="rId257" Type="http://schemas.openxmlformats.org/officeDocument/2006/relationships/hyperlink" Target="https://scholar.google.com/citations?view_op=view_citation&amp;hl=en&amp;user=2hmStGwAAAAJ&amp;sortby=pubdate&amp;citation_for_view=2hmStGwAAAAJ:l7t_Zn2s7bgC" TargetMode="External"/><Relationship Id="rId278" Type="http://schemas.openxmlformats.org/officeDocument/2006/relationships/hyperlink" Target="https://scholar.google.co.uk/citations?view_op=view_citation&amp;hl=en&amp;user=3roDX9UAAAAJ&amp;sortby=pubdate&amp;citation_for_view=3roDX9UAAAAJ:Tyk-4Ss8FVUC" TargetMode="External"/><Relationship Id="rId26" Type="http://schemas.openxmlformats.org/officeDocument/2006/relationships/hyperlink" Target="http://scholar.google.com/citations?view_op=view_citation&amp;hl=en&amp;user=dKAvq5QAAAAJ&amp;cstart=80&amp;sortby=pubdate&amp;citation_for_view=dKAvq5QAAAAJ:Xz60mAmATU4C" TargetMode="External"/><Relationship Id="rId231" Type="http://schemas.openxmlformats.org/officeDocument/2006/relationships/hyperlink" Target="https://scholar.google.com/citations?view_op=view_citation&amp;hl=en&amp;user=7OldNLEAAAAJ&amp;cstart=20&amp;sortby=pubdate&amp;citation_for_view=7OldNLEAAAAJ:UuEBAcK4md4C" TargetMode="External"/><Relationship Id="rId252" Type="http://schemas.openxmlformats.org/officeDocument/2006/relationships/hyperlink" Target="https://scholar.google.com/citations?view_op=view_citation&amp;hl=en&amp;user=2hmStGwAAAAJ&amp;sortby=pubdate&amp;citation_for_view=2hmStGwAAAAJ:pqnbT2bcN3wC" TargetMode="External"/><Relationship Id="rId273" Type="http://schemas.openxmlformats.org/officeDocument/2006/relationships/hyperlink" Target="https://scholar.google.com/citations?view_op=view_citation&amp;hl=en&amp;user=V2QNdHoAAAAJ&amp;sortby=pubdate&amp;citation_for_view=V2QNdHoAAAAJ:zA6iFVUQeVQC" TargetMode="External"/><Relationship Id="rId294" Type="http://schemas.openxmlformats.org/officeDocument/2006/relationships/hyperlink" Target="http://scholar.google.com/citations?view_op=view_citation&amp;hl=en&amp;user=Dg05OLAAAAAJ&amp;sortby=pubdate&amp;citation_for_view=Dg05OLAAAAAJ:epqYDVWIO7EC" TargetMode="External"/><Relationship Id="rId308" Type="http://schemas.openxmlformats.org/officeDocument/2006/relationships/hyperlink" Target="https://scholar.google.com/citations?view_op=view_citation&amp;hl=en&amp;user=p9JPjXkAAAAJ&amp;sortby=pubdate&amp;citation_for_view=p9JPjXkAAAAJ:7T2F9Uy0os0C" TargetMode="External"/><Relationship Id="rId329" Type="http://schemas.openxmlformats.org/officeDocument/2006/relationships/hyperlink" Target="https://scholar.google.com/citations?view_op=view_citation&amp;hl=en&amp;user=Yf7Qks4AAAAJ&amp;sortby=pubdate&amp;citation_for_view=Yf7Qks4AAAAJ:GO2DTSf4MZMC" TargetMode="External"/><Relationship Id="rId47" Type="http://schemas.openxmlformats.org/officeDocument/2006/relationships/hyperlink" Target="http://scholar.google.com/citations?view_op=view_citation&amp;hl=en&amp;user=dKAvq5QAAAAJ&amp;cstart=20&amp;sortby=pubdate&amp;citation_for_view=dKAvq5QAAAAJ:DGzKIA18-3YC" TargetMode="External"/><Relationship Id="rId68" Type="http://schemas.openxmlformats.org/officeDocument/2006/relationships/hyperlink" Target="https://scholar.google.com/citations?view_op=view_citation&amp;hl=en&amp;user=j1p6wZ4AAAAJ&amp;sortby=pubdate&amp;citation_for_view=j1p6wZ4AAAAJ:mVmsd5A6BfQC" TargetMode="External"/><Relationship Id="rId89" Type="http://schemas.openxmlformats.org/officeDocument/2006/relationships/hyperlink" Target="http://scholar.google.com/citations?view_op=view_citation&amp;hl=en&amp;user=tOL8NW8AAAAJ&amp;cstart=60&amp;sortby=pubdate&amp;citation_for_view=tOL8NW8AAAAJ:D_tqNUsBuKoC" TargetMode="External"/><Relationship Id="rId112" Type="http://schemas.openxmlformats.org/officeDocument/2006/relationships/hyperlink" Target="http://scholar.google.com/citations?view_op=view_citation&amp;hl=en&amp;user=tOL8NW8AAAAJ&amp;sortby=pubdate&amp;citation_for_view=tOL8NW8AAAAJ:uWiczbcajpAC" TargetMode="External"/><Relationship Id="rId133" Type="http://schemas.openxmlformats.org/officeDocument/2006/relationships/hyperlink" Target="http://scholar.google.com/citations?view_op=view_citation&amp;hl=en&amp;user=MoVXupwAAAAJ&amp;cstart=120&amp;sortby=pubdate&amp;citation_for_view=MoVXupwAAAAJ:JoZmwDi-zQgC" TargetMode="External"/><Relationship Id="rId154" Type="http://schemas.openxmlformats.org/officeDocument/2006/relationships/hyperlink" Target="http://scholar.google.com/citations?view_op=view_citation&amp;hl=en&amp;user=MoVXupwAAAAJ&amp;cstart=80&amp;sortby=pubdate&amp;citation_for_view=MoVXupwAAAAJ:J4E9jCG1tHUC" TargetMode="External"/><Relationship Id="rId175" Type="http://schemas.openxmlformats.org/officeDocument/2006/relationships/hyperlink" Target="http://scholar.google.com/citations?view_op=view_citation&amp;hl=en&amp;user=MoVXupwAAAAJ&amp;cstart=60&amp;sortby=pubdate&amp;citation_for_view=MoVXupwAAAAJ:3WNXLiBY60kC" TargetMode="External"/><Relationship Id="rId340" Type="http://schemas.openxmlformats.org/officeDocument/2006/relationships/hyperlink" Target="http://scholar.google.com/citations?view_op=view_citation&amp;hl=en&amp;user=Qf98GzIAAAAJ&amp;sortby=pubdate&amp;citation_for_view=Qf98GzIAAAAJ:D03iK_w7-QYC" TargetMode="External"/><Relationship Id="rId196" Type="http://schemas.openxmlformats.org/officeDocument/2006/relationships/hyperlink" Target="https://scholar.google.com/citations?view_op=view_citation&amp;hl=en&amp;user=sxFCZP0AAAAJ&amp;sortby=pubdate&amp;citation_for_view=sxFCZP0AAAAJ:nRpfm8aw39MC" TargetMode="External"/><Relationship Id="rId200" Type="http://schemas.openxmlformats.org/officeDocument/2006/relationships/hyperlink" Target="http://scholar.google.com/citations?view_op=view_citation&amp;hl=en&amp;user=tOL8NW8AAAAJ&amp;cstart=20&amp;sortby=pubdate&amp;citation_for_view=tOL8NW8AAAAJ:abG-DnoFyZgC" TargetMode="External"/><Relationship Id="rId16" Type="http://schemas.openxmlformats.org/officeDocument/2006/relationships/hyperlink" Target="http://scholar.google.com/citations?view_op=view_citation&amp;hl=en&amp;user=dKAvq5QAAAAJ&amp;cstart=80&amp;sortby=pubdate&amp;citation_for_view=dKAvq5QAAAAJ:nU66GSXDKhoC" TargetMode="External"/><Relationship Id="rId221" Type="http://schemas.openxmlformats.org/officeDocument/2006/relationships/hyperlink" Target="https://scholar.google.com/citations?view_op=view_citation&amp;hl=en&amp;user=7OldNLEAAAAJ&amp;cstart=40&amp;sortby=pubdate&amp;citation_for_view=7OldNLEAAAAJ:KNjnJ3z-R6IC" TargetMode="External"/><Relationship Id="rId242" Type="http://schemas.openxmlformats.org/officeDocument/2006/relationships/hyperlink" Target="https://scholar.google.com/citations?view_op=view_citation&amp;hl=en&amp;user=7OldNLEAAAAJ&amp;sortby=pubdate&amp;citation_for_view=7OldNLEAAAAJ:v6i8RKmR8ToC" TargetMode="External"/><Relationship Id="rId263" Type="http://schemas.openxmlformats.org/officeDocument/2006/relationships/hyperlink" Target="https://scholar.google.com/citations?view_op=view_citation&amp;hl=en&amp;user=R0h4we4AAAAJ&amp;sortby=pubdate&amp;citation_for_view=R0h4we4AAAAJ:WF5omc3nYNoC" TargetMode="External"/><Relationship Id="rId284" Type="http://schemas.openxmlformats.org/officeDocument/2006/relationships/hyperlink" Target="http://scholar.google.com/citations?view_op=view_citation&amp;hl=en&amp;user=Dg05OLAAAAAJ&amp;cstart=20&amp;sortby=pubdate&amp;citation_for_view=Dg05OLAAAAAJ:AXkvAH5U_nMC" TargetMode="External"/><Relationship Id="rId319" Type="http://schemas.openxmlformats.org/officeDocument/2006/relationships/hyperlink" Target="http://scholar.google.com/citations?view_op=view_citation&amp;hl=en&amp;user=zU6WCm8AAAAJ&amp;sortby=pubdate&amp;citation_for_view=zU6WCm8AAAAJ:GnPB-g6toBAC" TargetMode="External"/><Relationship Id="rId37" Type="http://schemas.openxmlformats.org/officeDocument/2006/relationships/hyperlink" Target="http://scholar.google.com/citations?view_op=view_citation&amp;hl=en&amp;user=dKAvq5QAAAAJ&amp;cstart=40&amp;sortby=pubdate&amp;citation_for_view=dKAvq5QAAAAJ:oynPyU19kbsC" TargetMode="External"/><Relationship Id="rId58" Type="http://schemas.openxmlformats.org/officeDocument/2006/relationships/hyperlink" Target="https://scholar.google.com/citations?view_op=view_citation&amp;hl=en&amp;user=ozaHfhkAAAAJ&amp;sortby=pubdate&amp;citation_for_view=ozaHfhkAAAAJ:Ak0FvsSvgGUC" TargetMode="External"/><Relationship Id="rId79" Type="http://schemas.openxmlformats.org/officeDocument/2006/relationships/hyperlink" Target="https://scholar.google.com/citations?view_op=view_citation&amp;hl=en&amp;user=tfodiV8AAAAJ&amp;sortby=pubdate&amp;citation_for_view=tfodiV8AAAAJ:fPk4N6BV_jEC" TargetMode="External"/><Relationship Id="rId102" Type="http://schemas.openxmlformats.org/officeDocument/2006/relationships/hyperlink" Target="http://scholar.google.com/citations?view_op=view_citation&amp;hl=en&amp;user=tOL8NW8AAAAJ&amp;sortby=pubdate&amp;citation_for_view=tOL8NW8AAAAJ:XAp-VaTZjjwC" TargetMode="External"/><Relationship Id="rId123" Type="http://schemas.openxmlformats.org/officeDocument/2006/relationships/hyperlink" Target="https://scholar.google.com/citations?view_op=view_citation&amp;hl=en&amp;user=CIlbJZMAAAAJ&amp;sortby=pubdate&amp;citation_for_view=CIlbJZMAAAAJ:pyW8ca7W8N0C" TargetMode="External"/><Relationship Id="rId144" Type="http://schemas.openxmlformats.org/officeDocument/2006/relationships/hyperlink" Target="http://scholar.google.com/citations?view_op=view_citation&amp;hl=en&amp;user=MoVXupwAAAAJ&amp;cstart=100&amp;sortby=pubdate&amp;citation_for_view=MoVXupwAAAAJ:C5mqfHIFIucC" TargetMode="External"/><Relationship Id="rId330" Type="http://schemas.openxmlformats.org/officeDocument/2006/relationships/hyperlink" Target="https://scholar.google.com/citations?view_op=view_citation&amp;hl=en&amp;user=rJTxD7wAAAAJ&amp;sortby=pubdate&amp;citation_for_view=rJTxD7wAAAAJ:hqOjcs7Dif8C" TargetMode="External"/><Relationship Id="rId90" Type="http://schemas.openxmlformats.org/officeDocument/2006/relationships/hyperlink" Target="http://scholar.google.com/citations?view_op=view_citation&amp;hl=en&amp;user=tOL8NW8AAAAJ&amp;cstart=40&amp;sortby=pubdate&amp;citation_for_view=tOL8NW8AAAAJ:g_UdREhPGEoC" TargetMode="External"/><Relationship Id="rId165" Type="http://schemas.openxmlformats.org/officeDocument/2006/relationships/hyperlink" Target="http://scholar.google.com/citations?view_op=view_citation&amp;hl=en&amp;user=MoVXupwAAAAJ&amp;cstart=80&amp;sortby=pubdate&amp;citation_for_view=MoVXupwAAAAJ:EkHepimYqZsC" TargetMode="External"/><Relationship Id="rId186" Type="http://schemas.openxmlformats.org/officeDocument/2006/relationships/hyperlink" Target="http://scholar.google.com/citations?view_op=view_citation&amp;hl=en&amp;user=MoVXupwAAAAJ&amp;cstart=40&amp;sortby=pubdate&amp;citation_for_view=MoVXupwAAAAJ:wUn16MOA3RoC" TargetMode="External"/><Relationship Id="rId211" Type="http://schemas.openxmlformats.org/officeDocument/2006/relationships/hyperlink" Target="https://scholar.google.com/citations?view_op=view_citation&amp;hl=en&amp;user=sxFCZP0AAAAJ&amp;cstart=20&amp;sortby=pubdate&amp;citation_for_view=sxFCZP0AAAAJ:ipzZ9siozwsC" TargetMode="External"/><Relationship Id="rId232" Type="http://schemas.openxmlformats.org/officeDocument/2006/relationships/hyperlink" Target="https://scholar.google.com/citations?view_op=view_citation&amp;hl=en&amp;user=7OldNLEAAAAJ&amp;cstart=20&amp;sortby=pubdate&amp;citation_for_view=7OldNLEAAAAJ:jSAVyFp_754C" TargetMode="External"/><Relationship Id="rId253" Type="http://schemas.openxmlformats.org/officeDocument/2006/relationships/hyperlink" Target="https://scholar.google.com/citations?view_op=view_citation&amp;hl=en&amp;user=2hmStGwAAAAJ&amp;sortby=pubdate&amp;citation_for_view=2hmStGwAAAAJ:p2g8aNsByqUC" TargetMode="External"/><Relationship Id="rId274" Type="http://schemas.openxmlformats.org/officeDocument/2006/relationships/hyperlink" Target="https://scholar.google.com/citations?view_op=view_citation&amp;hl=en&amp;user=V2QNdHoAAAAJ&amp;sortby=pubdate&amp;citation_for_view=V2QNdHoAAAAJ:yD5IFk8b50cC" TargetMode="External"/><Relationship Id="rId295" Type="http://schemas.openxmlformats.org/officeDocument/2006/relationships/hyperlink" Target="http://scholar.google.com/citations?view_op=view_citation&amp;hl=en&amp;user=Dg05OLAAAAAJ&amp;sortby=pubdate&amp;citation_for_view=Dg05OLAAAAAJ:IaI1MmNe2tcC" TargetMode="External"/><Relationship Id="rId309" Type="http://schemas.openxmlformats.org/officeDocument/2006/relationships/hyperlink" Target="https://scholar.google.com/citations?view_op=view_citation&amp;hl=en&amp;user=p9JPjXkAAAAJ&amp;sortby=pubdate&amp;citation_for_view=p9JPjXkAAAAJ:35r97b3x0nAC" TargetMode="External"/><Relationship Id="rId27" Type="http://schemas.openxmlformats.org/officeDocument/2006/relationships/hyperlink" Target="http://scholar.google.com/citations?view_op=view_citation&amp;hl=en&amp;user=dKAvq5QAAAAJ&amp;cstart=80&amp;sortby=pubdate&amp;citation_for_view=dKAvq5QAAAAJ:qe6vwMD2xtsC" TargetMode="External"/><Relationship Id="rId48" Type="http://schemas.openxmlformats.org/officeDocument/2006/relationships/hyperlink" Target="http://search.proquest.com/openview/7f81fab0b4f2f412fe79032a268d8fd2/1?pq-origsite=gscholar" TargetMode="External"/><Relationship Id="rId69" Type="http://schemas.openxmlformats.org/officeDocument/2006/relationships/hyperlink" Target="https://scholar.google.com/citations?view_op=view_citation&amp;hl=en&amp;user=j1p6wZ4AAAAJ&amp;sortby=pubdate&amp;citation_for_view=j1p6wZ4AAAAJ:FAceZFleit8C" TargetMode="External"/><Relationship Id="rId113" Type="http://schemas.openxmlformats.org/officeDocument/2006/relationships/hyperlink" Target="http://scholar.google.com/citations?view_op=view_citation&amp;hl=en&amp;user=tOL8NW8AAAAJ&amp;sortby=pubdate&amp;citation_for_view=tOL8NW8AAAAJ:1lhNe0rCu4AC" TargetMode="External"/><Relationship Id="rId134" Type="http://schemas.openxmlformats.org/officeDocument/2006/relationships/hyperlink" Target="http://scholar.google.com/citations?view_op=view_citation&amp;hl=en&amp;user=MoVXupwAAAAJ&amp;cstart=120&amp;sortby=pubdate&amp;citation_for_view=MoVXupwAAAAJ:t7zJ5fGR-2UC" TargetMode="External"/><Relationship Id="rId320" Type="http://schemas.openxmlformats.org/officeDocument/2006/relationships/hyperlink" Target="http://scholar.google.com/citations?view_op=view_citation&amp;hl=en&amp;user=zU6WCm8AAAAJ&amp;sortby=pubdate&amp;citation_for_view=zU6WCm8AAAAJ:LjlpjdlvIbIC" TargetMode="External"/><Relationship Id="rId80" Type="http://schemas.openxmlformats.org/officeDocument/2006/relationships/hyperlink" Target="https://scholar.google.com/citations?view_op=view_citation&amp;hl=en&amp;user=tfodiV8AAAAJ&amp;sortby=pubdate&amp;citation_for_view=tfodiV8AAAAJ:3s1wT3WcHBgC" TargetMode="External"/><Relationship Id="rId155" Type="http://schemas.openxmlformats.org/officeDocument/2006/relationships/hyperlink" Target="http://scholar.google.com/citations?view_op=view_citation&amp;hl=en&amp;user=MoVXupwAAAAJ&amp;cstart=80&amp;sortby=pubdate&amp;citation_for_view=MoVXupwAAAAJ:BUYA1_V_uYcC" TargetMode="External"/><Relationship Id="rId176" Type="http://schemas.openxmlformats.org/officeDocument/2006/relationships/hyperlink" Target="http://scholar.google.com/citations?view_op=view_citation&amp;hl=en&amp;user=MoVXupwAAAAJ&amp;cstart=60&amp;sortby=pubdate&amp;citation_for_view=MoVXupwAAAAJ:DGzKIA18-3YC" TargetMode="External"/><Relationship Id="rId197" Type="http://schemas.openxmlformats.org/officeDocument/2006/relationships/hyperlink" Target="http://scholar.google.com/citations?view_op=view_citation&amp;hl=en&amp;user=MoVXupwAAAAJ&amp;cstart=40&amp;sortby=pubdate&amp;citation_for_view=MoVXupwAAAAJ:MnogvFdIBdwC" TargetMode="External"/><Relationship Id="rId341" Type="http://schemas.openxmlformats.org/officeDocument/2006/relationships/hyperlink" Target="http://scholar.google.com/citations?view_op=view_citation&amp;hl=en&amp;user=Qf98GzIAAAAJ&amp;sortby=pubdate&amp;citation_for_view=Qf98GzIAAAAJ:yD5IFk8b50cC" TargetMode="External"/><Relationship Id="rId201" Type="http://schemas.openxmlformats.org/officeDocument/2006/relationships/hyperlink" Target="https://scholar.google.com/citations?view_op=view_citation&amp;hl=en&amp;user=7OldNLEAAAAJ&amp;cstart=40&amp;sortby=pubdate&amp;citation_for_view=7OldNLEAAAAJ:wvYxNZNCP7wC" TargetMode="External"/><Relationship Id="rId222" Type="http://schemas.openxmlformats.org/officeDocument/2006/relationships/hyperlink" Target="https://scholar.google.com/citations?view_op=view_citation&amp;hl=en&amp;user=7OldNLEAAAAJ&amp;cstart=40&amp;sortby=pubdate&amp;citation_for_view=7OldNLEAAAAJ:FiDNX6EVdGUC" TargetMode="External"/><Relationship Id="rId243" Type="http://schemas.openxmlformats.org/officeDocument/2006/relationships/hyperlink" Target="https://scholar.google.com/citations?view_op=view_citation&amp;hl=en&amp;user=7OldNLEAAAAJ&amp;sortby=pubdate&amp;citation_for_view=7OldNLEAAAAJ:qe6vwMD2xtsC" TargetMode="External"/><Relationship Id="rId264" Type="http://schemas.openxmlformats.org/officeDocument/2006/relationships/hyperlink" Target="https://scholar.google.com/citations?view_op=view_citation&amp;hl=en&amp;user=5H6j46QAAAAJ&amp;sortby=pubdate&amp;citation_for_view=5H6j46QAAAAJ:TQgYirikUcIC" TargetMode="External"/><Relationship Id="rId285" Type="http://schemas.openxmlformats.org/officeDocument/2006/relationships/hyperlink" Target="http://scholar.google.com/citations?view_op=view_citation&amp;hl=en&amp;user=Dg05OLAAAAAJ&amp;cstart=20&amp;sortby=pubdate&amp;citation_for_view=Dg05OLAAAAAJ:Ri6SYOTghG4C" TargetMode="External"/><Relationship Id="rId17" Type="http://schemas.openxmlformats.org/officeDocument/2006/relationships/hyperlink" Target="http://scholar.google.com/citations?view_op=view_citation&amp;hl=en&amp;user=dKAvq5QAAAAJ&amp;cstart=80&amp;sortby=pubdate&amp;citation_for_view=dKAvq5QAAAAJ:urP0JZOBBUsC" TargetMode="External"/><Relationship Id="rId38" Type="http://schemas.openxmlformats.org/officeDocument/2006/relationships/hyperlink" Target="http://scholar.google.com/citations?view_op=view_citation&amp;hl=en&amp;user=dKAvq5QAAAAJ&amp;cstart=40&amp;sortby=pubdate&amp;citation_for_view=dKAvq5QAAAAJ:m4fbC6XIj1kC" TargetMode="External"/><Relationship Id="rId59" Type="http://schemas.openxmlformats.org/officeDocument/2006/relationships/hyperlink" Target="https://scholar.google.com/citations?view_op=view_citation&amp;hl=en&amp;user=ozaHfhkAAAAJ&amp;sortby=pubdate&amp;citation_for_view=ozaHfhkAAAAJ:QD3KBmkZPeQC" TargetMode="External"/><Relationship Id="rId103" Type="http://schemas.openxmlformats.org/officeDocument/2006/relationships/hyperlink" Target="http://scholar.google.com/citations?view_op=view_citation&amp;hl=en&amp;user=tOL8NW8AAAAJ&amp;cstart=20&amp;sortby=pubdate&amp;citation_for_view=tOL8NW8AAAAJ:CB2v5VPnA5kC" TargetMode="External"/><Relationship Id="rId124" Type="http://schemas.openxmlformats.org/officeDocument/2006/relationships/hyperlink" Target="https://scholar.google.com/citations?view_op=view_citation&amp;hl=en&amp;user=CIlbJZMAAAAJ&amp;sortby=pubdate&amp;citation_for_view=CIlbJZMAAAAJ:cFHS6HbyZ2cC" TargetMode="External"/><Relationship Id="rId310" Type="http://schemas.openxmlformats.org/officeDocument/2006/relationships/hyperlink" Target="http://scholar.google.com/citations?view_op=view_citation&amp;hl=en&amp;user=Dg05OLAAAAAJ&amp;cstart=20&amp;sortby=pubdate&amp;citation_for_view=Dg05OLAAAAAJ:5Ul4iDaHHb8C" TargetMode="External"/><Relationship Id="rId70" Type="http://schemas.openxmlformats.org/officeDocument/2006/relationships/hyperlink" Target="https://scholar.google.com/citations?view_op=view_citation&amp;hl=en&amp;user=JKfDdxkAAAAJ&amp;sortby=pubdate&amp;citation_for_view=JKfDdxkAAAAJ:k_IJM867U9cC" TargetMode="External"/><Relationship Id="rId91" Type="http://schemas.openxmlformats.org/officeDocument/2006/relationships/hyperlink" Target="http://scholar.google.com/citations?view_op=view_citation&amp;hl=en&amp;user=tOL8NW8AAAAJ&amp;cstart=40&amp;sortby=pubdate&amp;citation_for_view=tOL8NW8AAAAJ:hHIA4WEVY-EC" TargetMode="External"/><Relationship Id="rId145" Type="http://schemas.openxmlformats.org/officeDocument/2006/relationships/hyperlink" Target="http://scholar.google.com/citations?view_op=view_citation&amp;hl=en&amp;user=dKAvq5QAAAAJ&amp;cstart=60&amp;sortby=pubdate&amp;citation_for_view=dKAvq5QAAAAJ:3_LpOwP6eMYC" TargetMode="External"/><Relationship Id="rId166" Type="http://schemas.openxmlformats.org/officeDocument/2006/relationships/hyperlink" Target="http://scholar.google.com/citations?hl=en&amp;user=MoVXupwAAAAJ&amp;view_op=list_works&amp;sortby=pubdate&amp;cstart=80&amp;pagesize=20" TargetMode="External"/><Relationship Id="rId187" Type="http://schemas.openxmlformats.org/officeDocument/2006/relationships/hyperlink" Target="http://scholar.google.com/citations?view_op=view_citation&amp;hl=en&amp;user=MoVXupwAAAAJ&amp;cstart=40&amp;sortby=pubdate&amp;citation_for_view=MoVXupwAAAAJ:g8uWPOAv7ggC" TargetMode="External"/><Relationship Id="rId331" Type="http://schemas.openxmlformats.org/officeDocument/2006/relationships/hyperlink" Target="https://scholar.google.com/citations?view_op=view_citation&amp;hl=en&amp;user=xjrjcZ8AAAAJ&amp;sortby=pubdate&amp;citation_for_view=xjrjcZ8AAAAJ:kNdYIx-mwKoC" TargetMode="External"/><Relationship Id="rId1" Type="http://schemas.openxmlformats.org/officeDocument/2006/relationships/customXml" Target="../customXml/item1.xml"/><Relationship Id="rId212" Type="http://schemas.openxmlformats.org/officeDocument/2006/relationships/hyperlink" Target="https://scholar.google.com/citations?view_op=view_citation&amp;hl=en&amp;user=sxFCZP0AAAAJ&amp;sortby=pubdate&amp;citation_for_view=sxFCZP0AAAAJ:yFnVuubrUp4C" TargetMode="External"/><Relationship Id="rId233" Type="http://schemas.openxmlformats.org/officeDocument/2006/relationships/hyperlink" Target="https://scholar.google.com/citations?view_op=view_citation&amp;hl=en&amp;user=7OldNLEAAAAJ&amp;cstart=20&amp;sortby=pubdate&amp;citation_for_view=7OldNLEAAAAJ:sA9dB-pw3HoC" TargetMode="External"/><Relationship Id="rId254" Type="http://schemas.openxmlformats.org/officeDocument/2006/relationships/hyperlink" Target="https://scholar.google.com/citations?view_op=view_citation&amp;hl=en&amp;user=2hmStGwAAAAJ&amp;sortby=pubdate&amp;citation_for_view=2hmStGwAAAAJ:M05iB0D1s5AC" TargetMode="External"/><Relationship Id="rId28" Type="http://schemas.openxmlformats.org/officeDocument/2006/relationships/hyperlink" Target="http://scholar.google.com/citations?view_op=view_citation&amp;hl=en&amp;user=dKAvq5QAAAAJ&amp;cstart=60&amp;sortby=pubdate&amp;citation_for_view=dKAvq5QAAAAJ:5bg8sr1QxYwC" TargetMode="External"/><Relationship Id="rId49" Type="http://schemas.openxmlformats.org/officeDocument/2006/relationships/hyperlink" Target="http://www.tandfonline.com/doi/abs/10.3109/21691401.2015.1042108" TargetMode="External"/><Relationship Id="rId114" Type="http://schemas.openxmlformats.org/officeDocument/2006/relationships/hyperlink" Target="http://scholar.google.com/citations?view_op=view_citation&amp;hl=en&amp;user=tOL8NW8AAAAJ&amp;sortby=pubdate&amp;citation_for_view=tOL8NW8AAAAJ:qwy9JoKyICEC" TargetMode="External"/><Relationship Id="rId275" Type="http://schemas.openxmlformats.org/officeDocument/2006/relationships/hyperlink" Target="https://scholar.google.com/citations?view_op=view_citation&amp;hl=en&amp;user=V2QNdHoAAAAJ&amp;sortby=pubdate&amp;citation_for_view=V2QNdHoAAAAJ:M3ejUd6NZC8C" TargetMode="External"/><Relationship Id="rId296" Type="http://schemas.openxmlformats.org/officeDocument/2006/relationships/hyperlink" Target="http://scholar.google.com/citations?view_op=view_citation&amp;hl=en&amp;user=Dg05OLAAAAAJ&amp;sortby=pubdate&amp;citation_for_view=Dg05OLAAAAAJ:wKETBy42zhYC" TargetMode="External"/><Relationship Id="rId300" Type="http://schemas.openxmlformats.org/officeDocument/2006/relationships/hyperlink" Target="https://scholar.google.com/citations?view_op=view_citation&amp;hl=en&amp;user=tT_yNKYAAAAJ&amp;sortby=pubdate&amp;citation_for_view=tT_yNKYAAAAJ:CYCz2uKfkRAC" TargetMode="External"/><Relationship Id="rId60" Type="http://schemas.openxmlformats.org/officeDocument/2006/relationships/hyperlink" Target="https://scholar.google.com/citations?view_op=view_citation&amp;hl=en&amp;user=j1p6wZ4AAAAJ&amp;cstart=20&amp;sortby=pubdate&amp;citation_for_view=j1p6wZ4AAAAJ:NXb4pA-qfm4C" TargetMode="External"/><Relationship Id="rId81" Type="http://schemas.openxmlformats.org/officeDocument/2006/relationships/hyperlink" Target="https://scholar.google.com/citations?view_op=view_citation&amp;hl=en&amp;user=tfodiV8AAAAJ&amp;sortby=pubdate&amp;citation_for_view=tfodiV8AAAAJ:zA6iFVUQeVQC" TargetMode="External"/><Relationship Id="rId135" Type="http://schemas.openxmlformats.org/officeDocument/2006/relationships/hyperlink" Target="http://scholar.google.com/citations?view_op=view_citation&amp;hl=en&amp;user=MoVXupwAAAAJ&amp;cstart=120&amp;sortby=pubdate&amp;citation_for_view=MoVXupwAAAAJ:hMsQuOkrut0C" TargetMode="External"/><Relationship Id="rId156" Type="http://schemas.openxmlformats.org/officeDocument/2006/relationships/hyperlink" Target="http://scholar.google.com/citations?view_op=view_citation&amp;hl=en&amp;user=MoVXupwAAAAJ&amp;cstart=80&amp;sortby=pubdate&amp;citation_for_view=MoVXupwAAAAJ:artPoR2Yc-kC" TargetMode="External"/><Relationship Id="rId177" Type="http://schemas.openxmlformats.org/officeDocument/2006/relationships/hyperlink" Target="http://scholar.google.com/citations?view_op=view_citation&amp;hl=en&amp;user=MoVXupwAAAAJ&amp;cstart=60&amp;sortby=pubdate&amp;citation_for_view=MoVXupwAAAAJ:gVv57TyPmFsC" TargetMode="External"/><Relationship Id="rId198" Type="http://schemas.openxmlformats.org/officeDocument/2006/relationships/hyperlink" Target="http://scholar.google.com/citations?view_op=view_citation&amp;hl=en&amp;user=MoVXupwAAAAJ&amp;cstart=40&amp;sortby=pubdate&amp;citation_for_view=MoVXupwAAAAJ:rpSJNIKeXWsC" TargetMode="External"/><Relationship Id="rId321" Type="http://schemas.openxmlformats.org/officeDocument/2006/relationships/hyperlink" Target="http://scholar.google.com/citations?view_op=view_citation&amp;hl=en&amp;user=dKAvq5QAAAAJ&amp;cstart=60&amp;sortby=pubdate&amp;citation_for_view=dKAvq5QAAAAJ:pAkWuXOU-OoC" TargetMode="External"/><Relationship Id="rId342" Type="http://schemas.openxmlformats.org/officeDocument/2006/relationships/hyperlink" Target="http://scholar.google.com/citations?view_op=view_citation&amp;hl=en&amp;user=Qf98GzIAAAAJ&amp;sortby=pubdate&amp;citation_for_view=Qf98GzIAAAAJ:a0OBvERweLwC" TargetMode="External"/><Relationship Id="rId202" Type="http://schemas.openxmlformats.org/officeDocument/2006/relationships/hyperlink" Target="http://scholar.google.com/citations?view_op=view_citation&amp;hl=en&amp;user=MoVXupwAAAAJ&amp;cstart=20&amp;sortby=pubdate&amp;citation_for_view=MoVXupwAAAAJ:-BKJ5vZJwzMC" TargetMode="External"/><Relationship Id="rId223" Type="http://schemas.openxmlformats.org/officeDocument/2006/relationships/hyperlink" Target="https://scholar.google.com/citations?view_op=view_citation&amp;hl=en&amp;user=7OldNLEAAAAJ&amp;cstart=40&amp;sortby=pubdate&amp;citation_for_view=7OldNLEAAAAJ:DkZNVXde3BIC" TargetMode="External"/><Relationship Id="rId244" Type="http://schemas.openxmlformats.org/officeDocument/2006/relationships/hyperlink" Target="https://scholar.google.com/citations?view_op=view_citation&amp;hl=en&amp;user=k-qT-UgAAAAJ&amp;sortby=pubdate&amp;citation_for_view=k-qT-UgAAAAJ:70eg2SAEIzsC" TargetMode="External"/><Relationship Id="rId18" Type="http://schemas.openxmlformats.org/officeDocument/2006/relationships/hyperlink" Target="http://scholar.google.com/citations?view_op=view_citation&amp;hl=en&amp;user=dKAvq5QAAAAJ&amp;cstart=80&amp;sortby=pubdate&amp;citation_for_view=dKAvq5QAAAAJ:ZysSsiWj_g4C" TargetMode="External"/><Relationship Id="rId39" Type="http://schemas.openxmlformats.org/officeDocument/2006/relationships/hyperlink" Target="http://scholar.google.com/citations?view_op=view_citation&amp;hl=en&amp;user=dKAvq5QAAAAJ&amp;cstart=40&amp;sortby=pubdate&amp;citation_for_view=dKAvq5QAAAAJ:QoJ_w57xiyAC" TargetMode="External"/><Relationship Id="rId265" Type="http://schemas.openxmlformats.org/officeDocument/2006/relationships/hyperlink" Target="http://scholar.google.com/citations?view_op=view_citation&amp;hl=en&amp;user=MoVXupwAAAAJ&amp;cstart=40&amp;sortby=pubdate&amp;citation_for_view=MoVXupwAAAAJ:DwFgw5hZUzMC" TargetMode="External"/><Relationship Id="rId286" Type="http://schemas.openxmlformats.org/officeDocument/2006/relationships/hyperlink" Target="http://scholar.google.com/citations?view_op=view_citation&amp;hl=en&amp;user=Dg05OLAAAAAJ&amp;cstart=20&amp;sortby=pubdate&amp;citation_for_view=Dg05OLAAAAAJ:08ZZubdj9fEC" TargetMode="External"/><Relationship Id="rId50" Type="http://schemas.openxmlformats.org/officeDocument/2006/relationships/hyperlink" Target="http://link.springer.com/article/10.1007/s00381-014-2517-1" TargetMode="External"/><Relationship Id="rId104" Type="http://schemas.openxmlformats.org/officeDocument/2006/relationships/hyperlink" Target="http://scholar.google.com/citations?view_op=view_citation&amp;hl=en&amp;user=tOL8NW8AAAAJ&amp;cstart=20&amp;sortby=pubdate&amp;citation_for_view=tOL8NW8AAAAJ:XD-gHx7UXLsC" TargetMode="External"/><Relationship Id="rId125" Type="http://schemas.openxmlformats.org/officeDocument/2006/relationships/hyperlink" Target="https://scholar.google.com/citations?view_op=view_citation&amp;hl=en&amp;user=lQPhHc8AAAAJ&amp;sortby=pubdate&amp;citation_for_view=lQPhHc8AAAAJ:iH-uZ7U-co4C" TargetMode="External"/><Relationship Id="rId146" Type="http://schemas.openxmlformats.org/officeDocument/2006/relationships/hyperlink" Target="http://scholar.google.com/citations?view_op=view_citation&amp;hl=en&amp;user=MoVXupwAAAAJ&amp;cstart=100&amp;sortby=pubdate&amp;citation_for_view=MoVXupwAAAAJ:r_AWSJRzSzQC" TargetMode="External"/><Relationship Id="rId167" Type="http://schemas.openxmlformats.org/officeDocument/2006/relationships/hyperlink" Target="http://scholar.google.com/citations?view_op=view_citation&amp;hl=en&amp;user=MoVXupwAAAAJ&amp;cstart=80&amp;sortby=pubdate&amp;citation_for_view=MoVXupwAAAAJ:URolC5Kub84C" TargetMode="External"/><Relationship Id="rId188" Type="http://schemas.openxmlformats.org/officeDocument/2006/relationships/hyperlink" Target="http://scholar.google.com/citations?view_op=view_citation&amp;hl=en&amp;user=MoVXupwAAAAJ&amp;cstart=40&amp;sortby=pubdate&amp;citation_for_view=MoVXupwAAAAJ:wgKq3sYidysC" TargetMode="External"/><Relationship Id="rId311" Type="http://schemas.openxmlformats.org/officeDocument/2006/relationships/hyperlink" Target="http://scholar.google.com/citations?view_op=view_citation&amp;hl=en&amp;user=zU6WCm8AAAAJ&amp;sortby=pubdate&amp;citation_for_view=zU6WCm8AAAAJ:KlAtU1dfN6UC" TargetMode="External"/><Relationship Id="rId332" Type="http://schemas.openxmlformats.org/officeDocument/2006/relationships/hyperlink" Target="https://scholar.google.com/citations?view_op=view_citation&amp;hl=en&amp;user=j1p6wZ4AAAAJ&amp;cstart=20&amp;sortby=pubdate&amp;citation_for_view=j1p6wZ4AAAAJ:rmuvC79q63oC" TargetMode="External"/><Relationship Id="rId71" Type="http://schemas.openxmlformats.org/officeDocument/2006/relationships/hyperlink" Target="https://scholar.google.com/citations?view_op=view_citation&amp;hl=en&amp;user=JKfDdxkAAAAJ&amp;sortby=pubdate&amp;citation_for_view=JKfDdxkAAAAJ:maZDTaKrznsC" TargetMode="External"/><Relationship Id="rId92" Type="http://schemas.openxmlformats.org/officeDocument/2006/relationships/hyperlink" Target="http://scholar.google.com/citations?view_op=view_citation&amp;hl=en&amp;user=tOL8NW8AAAAJ&amp;cstart=40&amp;sortby=pubdate&amp;citation_for_view=tOL8NW8AAAAJ:sbeIDTyQOFgC" TargetMode="External"/><Relationship Id="rId213" Type="http://schemas.openxmlformats.org/officeDocument/2006/relationships/hyperlink" Target="https://scholar.google.com/citations?view_op=view_citation&amp;hl=en&amp;user=sxFCZP0AAAAJ&amp;sortby=pubdate&amp;citation_for_view=sxFCZP0AAAAJ:PaBasH6fAo0C" TargetMode="External"/><Relationship Id="rId234" Type="http://schemas.openxmlformats.org/officeDocument/2006/relationships/hyperlink" Target="https://scholar.google.com/citations?view_op=view_citation&amp;hl=en&amp;user=7OldNLEAAAAJ&amp;cstart=20&amp;sortby=pubdate&amp;citation_for_view=7OldNLEAAAAJ:hSRAE-fF4OAC" TargetMode="External"/><Relationship Id="rId2" Type="http://schemas.openxmlformats.org/officeDocument/2006/relationships/numbering" Target="numbering.xml"/><Relationship Id="rId29" Type="http://schemas.openxmlformats.org/officeDocument/2006/relationships/hyperlink" Target="http://scholar.google.com/citations?view_op=view_citation&amp;hl=en&amp;user=dKAvq5QAAAAJ&amp;cstart=60&amp;sortby=pubdate&amp;citation_for_view=dKAvq5QAAAAJ:q0uBw5dMOAkC" TargetMode="External"/><Relationship Id="rId255" Type="http://schemas.openxmlformats.org/officeDocument/2006/relationships/hyperlink" Target="https://scholar.google.com/citations?view_op=view_citation&amp;hl=en&amp;user=2hmStGwAAAAJ&amp;sortby=pubdate&amp;citation_for_view=2hmStGwAAAAJ:XiSMed-E-HIC" TargetMode="External"/><Relationship Id="rId276" Type="http://schemas.openxmlformats.org/officeDocument/2006/relationships/hyperlink" Target="https://scholar.google.com/citations?view_op=view_citation&amp;hl=en&amp;user=V2QNdHoAAAAJ&amp;sortby=pubdate&amp;citation_for_view=V2QNdHoAAAAJ:D03iK_w7-QYC" TargetMode="External"/><Relationship Id="rId297" Type="http://schemas.openxmlformats.org/officeDocument/2006/relationships/hyperlink" Target="https://scholar.google.com/citations?view_op=view_citation&amp;hl=en&amp;user=tT_yNKYAAAAJ&amp;sortby=pubdate&amp;citation_for_view=tT_yNKYAAAAJ:0t1ZDozeHsAC" TargetMode="External"/><Relationship Id="rId40" Type="http://schemas.openxmlformats.org/officeDocument/2006/relationships/hyperlink" Target="https://scholar.google.com/citations?view_op=view_citation&amp;hl=en&amp;user=ozaHfhkAAAAJ&amp;cstart=20&amp;sortby=pubdate&amp;citation_for_view=ozaHfhkAAAAJ:t7zJ5fGR-2UC" TargetMode="External"/><Relationship Id="rId115" Type="http://schemas.openxmlformats.org/officeDocument/2006/relationships/hyperlink" Target="http://scholar.google.com/citations?view_op=view_citation&amp;hl=en&amp;user=tOL8NW8AAAAJ&amp;sortby=pubdate&amp;citation_for_view=tOL8NW8AAAAJ:Vztgr1qGG8IC" TargetMode="External"/><Relationship Id="rId136" Type="http://schemas.openxmlformats.org/officeDocument/2006/relationships/hyperlink" Target="http://scholar.google.com/citations?view_op=view_citation&amp;hl=en&amp;user=MoVXupwAAAAJ&amp;cstart=120&amp;sortby=pubdate&amp;citation_for_view=MoVXupwAAAAJ:foquWX3nUaYC" TargetMode="External"/><Relationship Id="rId157" Type="http://schemas.openxmlformats.org/officeDocument/2006/relationships/hyperlink" Target="http://scholar.google.com/citations?view_op=view_citation&amp;hl=en&amp;user=MoVXupwAAAAJ&amp;cstart=80&amp;sortby=pubdate&amp;citation_for_view=MoVXupwAAAAJ:X9ykpCP0fEIC" TargetMode="External"/><Relationship Id="rId178" Type="http://schemas.openxmlformats.org/officeDocument/2006/relationships/hyperlink" Target="http://scholar.google.com/citations?view_op=view_citation&amp;hl=en&amp;user=MoVXupwAAAAJ&amp;cstart=60&amp;sortby=pubdate&amp;citation_for_view=MoVXupwAAAAJ:XD-gHx7UXLsC" TargetMode="External"/><Relationship Id="rId301" Type="http://schemas.openxmlformats.org/officeDocument/2006/relationships/hyperlink" Target="https://scholar.google.com/citations?view_op=view_citation&amp;hl=en&amp;user=tT_yNKYAAAAJ&amp;sortby=pubdate&amp;citation_for_view=tT_yNKYAAAAJ:kNdYIx-mwKoC" TargetMode="External"/><Relationship Id="rId322" Type="http://schemas.openxmlformats.org/officeDocument/2006/relationships/hyperlink" Target="http://scholar.google.com/citations?view_op=view_citation&amp;hl=en&amp;user=MoVXupwAAAAJ&amp;cstart=120&amp;sortby=pubdate&amp;citation_for_view=MoVXupwAAAAJ:c_xDhezhKKUC" TargetMode="External"/><Relationship Id="rId343" Type="http://schemas.openxmlformats.org/officeDocument/2006/relationships/fontTable" Target="fontTable.xml"/><Relationship Id="rId61" Type="http://schemas.openxmlformats.org/officeDocument/2006/relationships/hyperlink" Target="https://scholar.google.com/citations?view_op=view_citation&amp;hl=en&amp;user=j1p6wZ4AAAAJ&amp;cstart=20&amp;sortby=pubdate&amp;citation_for_view=j1p6wZ4AAAAJ:edDO8Oi4QzsC" TargetMode="External"/><Relationship Id="rId82" Type="http://schemas.openxmlformats.org/officeDocument/2006/relationships/hyperlink" Target="https://scholar.google.com/citations?view_op=view_citation&amp;hl=en&amp;user=nb94YhQAAAAJ&amp;sortby=pubdate&amp;citation_for_view=nb94YhQAAAAJ:p2g8aNsByqUC" TargetMode="External"/><Relationship Id="rId199" Type="http://schemas.openxmlformats.org/officeDocument/2006/relationships/hyperlink" Target="http://scholar.google.com/citations?view_op=view_citation&amp;hl=en&amp;user=MoVXupwAAAAJ&amp;cstart=20&amp;sortby=pubdate&amp;citation_for_view=MoVXupwAAAAJ:HAmI6pRF5skC" TargetMode="External"/><Relationship Id="rId203" Type="http://schemas.openxmlformats.org/officeDocument/2006/relationships/hyperlink" Target="http://scholar.google.com/citations?view_op=view_citation&amp;hl=en&amp;user=MoVXupwAAAAJ&amp;cstart=20&amp;sortby=pubdate&amp;citation_for_view=MoVXupwAAAAJ:-c_eYhz9dBkC" TargetMode="External"/><Relationship Id="rId19" Type="http://schemas.openxmlformats.org/officeDocument/2006/relationships/hyperlink" Target="http://scholar.google.com/citations?view_op=view_citation&amp;hl=en&amp;user=dKAvq5QAAAAJ&amp;cstart=80&amp;sortby=pubdate&amp;citation_for_view=dKAvq5QAAAAJ:4oJvMfeQlr8C" TargetMode="External"/><Relationship Id="rId224" Type="http://schemas.openxmlformats.org/officeDocument/2006/relationships/hyperlink" Target="https://scholar.google.com/citations?view_op=view_citation&amp;hl=en&amp;user=7OldNLEAAAAJ&amp;cstart=40&amp;sortby=pubdate&amp;citation_for_view=7OldNLEAAAAJ:isU91gLudPYC" TargetMode="External"/><Relationship Id="rId245" Type="http://schemas.openxmlformats.org/officeDocument/2006/relationships/hyperlink" Target="https://scholar.google.com/citations?view_op=view_citation&amp;hl=en&amp;user=k-qT-UgAAAAJ&amp;sortby=pubdate&amp;citation_for_view=k-qT-UgAAAAJ:pqnbT2bcN3wC" TargetMode="External"/><Relationship Id="rId266" Type="http://schemas.openxmlformats.org/officeDocument/2006/relationships/hyperlink" Target="http://scholar.google.com/citations?view_op=view_citation&amp;hl=en&amp;user=MoVXupwAAAAJ&amp;cstart=20&amp;sortby=pubdate&amp;citation_for_view=MoVXupwAAAAJ:oE_QS-WwsdAC" TargetMode="External"/><Relationship Id="rId287" Type="http://schemas.openxmlformats.org/officeDocument/2006/relationships/hyperlink" Target="http://scholar.google.com/citations?view_op=view_citation&amp;hl=en&amp;user=Dg05OLAAAAAJ&amp;cstart=20&amp;sortby=pubdate&amp;citation_for_view=Dg05OLAAAAAJ:86PQX7AUzd4C" TargetMode="External"/><Relationship Id="rId30" Type="http://schemas.openxmlformats.org/officeDocument/2006/relationships/hyperlink" Target="http://scholar.google.com/citations?view_op=view_citation&amp;hl=en&amp;user=dKAvq5QAAAAJ&amp;cstart=60&amp;sortby=pubdate&amp;citation_for_view=dKAvq5QAAAAJ:WC9gN4BGCRcC" TargetMode="External"/><Relationship Id="rId105" Type="http://schemas.openxmlformats.org/officeDocument/2006/relationships/hyperlink" Target="http://scholar.google.com/citations?view_op=view_citation&amp;hl=en&amp;user=tOL8NW8AAAAJ&amp;cstart=20&amp;sortby=pubdate&amp;citation_for_view=tOL8NW8AAAAJ:8d8msizDQcsC" TargetMode="External"/><Relationship Id="rId126" Type="http://schemas.openxmlformats.org/officeDocument/2006/relationships/hyperlink" Target="https://scholar.google.com/citations?view_op=view_citation&amp;hl=en&amp;user=u3zPJjcAAAAJ&amp;sortby=pubdate&amp;citation_for_view=u3zPJjcAAAAJ:WMtz-WDmgKQC" TargetMode="External"/><Relationship Id="rId147" Type="http://schemas.openxmlformats.org/officeDocument/2006/relationships/hyperlink" Target="http://scholar.google.com/citations?view_op=view_citation&amp;hl=en&amp;user=MoVXupwAAAAJ&amp;cstart=100&amp;sortby=pubdate&amp;citation_for_view=MoVXupwAAAAJ:SAZ1SQo2q1kC" TargetMode="External"/><Relationship Id="rId168" Type="http://schemas.openxmlformats.org/officeDocument/2006/relationships/hyperlink" Target="http://scholar.google.com/citations?view_op=view_citation&amp;hl=en&amp;user=MoVXupwAAAAJ&amp;cstart=80&amp;sortby=pubdate&amp;citation_for_view=MoVXupwAAAAJ:yIeBiWEAh44C" TargetMode="External"/><Relationship Id="rId312" Type="http://schemas.openxmlformats.org/officeDocument/2006/relationships/hyperlink" Target="http://scholar.google.com/citations?view_op=view_citation&amp;hl=en&amp;user=zU6WCm8AAAAJ&amp;sortby=pubdate&amp;citation_for_view=zU6WCm8AAAAJ:4TOpqqG69KYC" TargetMode="External"/><Relationship Id="rId333" Type="http://schemas.openxmlformats.org/officeDocument/2006/relationships/hyperlink" Target="http://scholar.google.com/citations?view_op=view_citation&amp;hl=en&amp;user=zU6WCm8AAAAJ&amp;sortby=pubdate&amp;citation_for_view=zU6WCm8AAAAJ:WbkHhVStYXYC" TargetMode="External"/><Relationship Id="rId51" Type="http://schemas.openxmlformats.org/officeDocument/2006/relationships/hyperlink" Target="https://scholar.google.com/citations?view_op=view_citation&amp;hl=en&amp;user=RcFN_MAAAAAJ&amp;sortby=pubdate&amp;citation_for_view=RcFN_MAAAAAJ:hqOjcs7Dif8C" TargetMode="External"/><Relationship Id="rId72" Type="http://schemas.openxmlformats.org/officeDocument/2006/relationships/hyperlink" Target="https://scholar.google.com/citations?view_op=view_citation&amp;hl=en&amp;user=xBc5Y1YAAAAJ&amp;sortby=pubdate&amp;citation_for_view=xBc5Y1YAAAAJ:tKAzc9rXhukC" TargetMode="External"/><Relationship Id="rId93" Type="http://schemas.openxmlformats.org/officeDocument/2006/relationships/hyperlink" Target="http://scholar.google.com/citations?view_op=view_citation&amp;hl=en&amp;user=tOL8NW8AAAAJ&amp;cstart=40&amp;sortby=pubdate&amp;citation_for_view=tOL8NW8AAAAJ:5MTHONV0fEkC" TargetMode="External"/><Relationship Id="rId189" Type="http://schemas.openxmlformats.org/officeDocument/2006/relationships/hyperlink" Target="http://scholar.google.com/citations?view_op=view_citation&amp;hl=en&amp;user=MoVXupwAAAAJ&amp;cstart=40&amp;sortby=pubdate&amp;citation_for_view=MoVXupwAAAAJ:d6JCS5z0ckYC" TargetMode="External"/><Relationship Id="rId3" Type="http://schemas.openxmlformats.org/officeDocument/2006/relationships/styles" Target="styles.xml"/><Relationship Id="rId214" Type="http://schemas.openxmlformats.org/officeDocument/2006/relationships/hyperlink" Target="https://scholar.google.com/citations?view_op=view_citation&amp;hl=en&amp;user=sxFCZP0AAAAJ&amp;sortby=pubdate&amp;citation_for_view=sxFCZP0AAAAJ:7BrZ7Jt4UNcC" TargetMode="External"/><Relationship Id="rId235" Type="http://schemas.openxmlformats.org/officeDocument/2006/relationships/hyperlink" Target="https://scholar.google.com/citations?view_op=view_citation&amp;hl=en&amp;user=7OldNLEAAAAJ&amp;cstart=20&amp;sortby=pubdate&amp;citation_for_view=7OldNLEAAAAJ:ns9cj8rnVeAC" TargetMode="External"/><Relationship Id="rId256" Type="http://schemas.openxmlformats.org/officeDocument/2006/relationships/hyperlink" Target="https://scholar.google.com/citations?view_op=view_citation&amp;hl=en&amp;user=2hmStGwAAAAJ&amp;sortby=pubdate&amp;citation_for_view=2hmStGwAAAAJ:uWQEDVKXjbEC" TargetMode="External"/><Relationship Id="rId277" Type="http://schemas.openxmlformats.org/officeDocument/2006/relationships/hyperlink" Target="https://scholar.google.com/citations?view_op=view_citation&amp;hl=en&amp;user=SIavScUAAAAJ&amp;sortby=pubdate&amp;citation_for_view=SIavScUAAAAJ:IjCSPb-OGe4C" TargetMode="External"/><Relationship Id="rId298" Type="http://schemas.openxmlformats.org/officeDocument/2006/relationships/hyperlink" Target="https://scholar.google.com/citations?view_op=view_citation&amp;hl=en&amp;user=tT_yNKYAAAAJ&amp;sortby=pubdate&amp;citation_for_view=tT_yNKYAAAAJ:5Hlrm_bZEg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B0B8E-960C-4E19-9732-7525E768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23967</Words>
  <Characters>136616</Characters>
  <Application>Microsoft Office Word</Application>
  <DocSecurity>0</DocSecurity>
  <Lines>1138</Lines>
  <Paragraphs>320</Paragraphs>
  <ScaleCrop>false</ScaleCrop>
  <Company/>
  <LinksUpToDate>false</LinksUpToDate>
  <CharactersWithSpaces>160263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Ravi</cp:lastModifiedBy>
  <cp:revision>3</cp:revision>
  <dcterms:created xsi:type="dcterms:W3CDTF">2016-09-26T04:33:00Z</dcterms:created>
  <dcterms:modified xsi:type="dcterms:W3CDTF">2016-09-26T04:35:00Z</dcterms:modified>
</cp:coreProperties>
</file>